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A67ED" w14:textId="103BD787" w:rsidR="003146DA" w:rsidRDefault="003146DA" w:rsidP="001D7F45">
      <w:pPr>
        <w:pStyle w:val="Heading3"/>
        <w:shd w:val="clear" w:color="auto" w:fill="FDEF02"/>
        <w:tabs>
          <w:tab w:val="center" w:pos="4680"/>
        </w:tabs>
        <w:rPr>
          <w:sz w:val="28"/>
          <w:szCs w:val="28"/>
        </w:rPr>
      </w:pPr>
      <w:r w:rsidRPr="0057293B">
        <w:rPr>
          <w:sz w:val="28"/>
          <w:szCs w:val="28"/>
        </w:rPr>
        <w:t xml:space="preserve">Daily Health Checks </w:t>
      </w:r>
      <w:r w:rsidR="001D7F45">
        <w:rPr>
          <w:sz w:val="28"/>
          <w:szCs w:val="28"/>
        </w:rPr>
        <w:tab/>
      </w:r>
    </w:p>
    <w:p w14:paraId="659DB7B0" w14:textId="77777777" w:rsidR="0057293B" w:rsidRPr="0057293B" w:rsidRDefault="0057293B" w:rsidP="0057293B"/>
    <w:p w14:paraId="579C6764" w14:textId="47C16FAA" w:rsidR="00834416" w:rsidRPr="00384DC7" w:rsidRDefault="003146DA" w:rsidP="00834416">
      <w:pPr>
        <w:pStyle w:val="NormalWeb"/>
        <w:spacing w:before="0" w:beforeAutospacing="0" w:after="150" w:afterAutospacing="0"/>
        <w:rPr>
          <w:rFonts w:asciiTheme="minorHAnsi" w:hAnsiTheme="minorHAnsi" w:cstheme="minorHAnsi"/>
          <w:color w:val="313144"/>
          <w:sz w:val="22"/>
          <w:szCs w:val="22"/>
        </w:rPr>
      </w:pPr>
      <w:r w:rsidRPr="00384DC7">
        <w:rPr>
          <w:rFonts w:asciiTheme="minorHAnsi" w:hAnsiTheme="minorHAnsi" w:cstheme="minorHAnsi"/>
          <w:sz w:val="22"/>
          <w:szCs w:val="22"/>
        </w:rPr>
        <w:t xml:space="preserve">Children should not attend the centre program if they are </w:t>
      </w:r>
      <w:r w:rsidR="00834416" w:rsidRPr="00384DC7">
        <w:rPr>
          <w:rFonts w:asciiTheme="minorHAnsi" w:hAnsiTheme="minorHAnsi" w:cstheme="minorHAnsi"/>
          <w:sz w:val="22"/>
          <w:szCs w:val="22"/>
        </w:rPr>
        <w:t xml:space="preserve">presenting with symptoms of illness. </w:t>
      </w:r>
    </w:p>
    <w:p w14:paraId="26373DB9" w14:textId="7F4729BB" w:rsidR="00834416" w:rsidRPr="00834416" w:rsidRDefault="00834416" w:rsidP="00834416">
      <w:pPr>
        <w:spacing w:after="150"/>
        <w:rPr>
          <w:rFonts w:eastAsia="Times New Roman" w:cstheme="minorHAnsi"/>
          <w:color w:val="313144"/>
        </w:rPr>
      </w:pPr>
      <w:r w:rsidRPr="00834416">
        <w:rPr>
          <w:rFonts w:eastAsia="Times New Roman" w:cstheme="minorHAnsi"/>
          <w:color w:val="313144"/>
        </w:rPr>
        <w:t xml:space="preserve">Children generally have milder symptoms of COVID-19 than adults. Children may also present symptoms of COVID-19 differently than adults. For example, symptoms in children may be a change in activity level, appetite, or behaviour. For children, it’s important to think about what is usual or unusual about their specific symptoms. </w:t>
      </w:r>
    </w:p>
    <w:p w14:paraId="4EF93E77" w14:textId="6C25B7B8" w:rsidR="003146DA" w:rsidRDefault="003146DA" w:rsidP="003146DA">
      <w:pPr>
        <w:shd w:val="clear" w:color="auto" w:fill="FFFFFF"/>
        <w:spacing w:before="100" w:beforeAutospacing="1" w:after="100" w:afterAutospacing="1"/>
        <w:rPr>
          <w:rFonts w:ascii="Calibri" w:eastAsia="Times New Roman" w:hAnsi="Calibri" w:cs="Calibri"/>
        </w:rPr>
      </w:pPr>
      <w:r w:rsidRPr="003146DA">
        <w:rPr>
          <w:rFonts w:ascii="Calibri" w:eastAsia="Times New Roman" w:hAnsi="Calibri" w:cs="Calibri"/>
        </w:rPr>
        <w:t xml:space="preserve">Staff, parents and students are regularly reminded of their responsibilities to complete a Daily Health Check (e.g., the </w:t>
      </w:r>
      <w:r w:rsidRPr="003146DA">
        <w:rPr>
          <w:rFonts w:ascii="Calibri" w:eastAsia="Times New Roman" w:hAnsi="Calibri" w:cs="Calibri"/>
          <w:color w:val="0260BF"/>
        </w:rPr>
        <w:t xml:space="preserve">K-12 Health Check </w:t>
      </w:r>
      <w:r w:rsidRPr="003146DA">
        <w:rPr>
          <w:rFonts w:ascii="Calibri" w:eastAsia="Times New Roman" w:hAnsi="Calibri" w:cs="Calibri"/>
        </w:rPr>
        <w:t xml:space="preserve">app). </w:t>
      </w:r>
    </w:p>
    <w:p w14:paraId="08F10504" w14:textId="581C828F" w:rsidR="00834416" w:rsidRPr="00834416" w:rsidRDefault="00834416" w:rsidP="00834416">
      <w:pPr>
        <w:spacing w:after="150"/>
        <w:rPr>
          <w:rFonts w:ascii="Calibri" w:eastAsia="Times New Roman" w:hAnsi="Calibri" w:cs="Calibri"/>
          <w:color w:val="001021"/>
          <w:sz w:val="24"/>
          <w:szCs w:val="24"/>
        </w:rPr>
      </w:pPr>
      <w:r>
        <w:rPr>
          <w:rFonts w:ascii="Calibri" w:eastAsia="Times New Roman" w:hAnsi="Calibri" w:cs="Calibri"/>
          <w:color w:val="001021"/>
          <w:sz w:val="24"/>
          <w:szCs w:val="24"/>
        </w:rPr>
        <w:t>Is the child</w:t>
      </w:r>
      <w:r w:rsidRPr="00834416">
        <w:rPr>
          <w:rFonts w:ascii="Calibri" w:eastAsia="Times New Roman" w:hAnsi="Calibri" w:cs="Calibri"/>
          <w:color w:val="001021"/>
          <w:sz w:val="24"/>
          <w:szCs w:val="24"/>
        </w:rPr>
        <w:t xml:space="preserve"> experiencing any of the following?</w:t>
      </w:r>
    </w:p>
    <w:p w14:paraId="215A1EC1" w14:textId="77777777" w:rsidR="00834416" w:rsidRPr="00834416" w:rsidRDefault="00834416" w:rsidP="0057293B">
      <w:pPr>
        <w:pBdr>
          <w:bottom w:val="single" w:sz="6" w:space="1" w:color="auto"/>
        </w:pBdr>
        <w:ind w:left="720"/>
        <w:jc w:val="center"/>
        <w:rPr>
          <w:rFonts w:ascii="Arial" w:eastAsia="Times New Roman" w:hAnsi="Arial" w:cs="Arial"/>
          <w:vanish/>
          <w:sz w:val="16"/>
          <w:szCs w:val="16"/>
        </w:rPr>
      </w:pPr>
      <w:r w:rsidRPr="00834416">
        <w:rPr>
          <w:rFonts w:ascii="Arial" w:eastAsia="Times New Roman" w:hAnsi="Arial" w:cs="Arial"/>
          <w:vanish/>
          <w:sz w:val="16"/>
          <w:szCs w:val="16"/>
        </w:rPr>
        <w:t>Top of Form</w:t>
      </w:r>
    </w:p>
    <w:p w14:paraId="195AA3B6" w14:textId="7142237F" w:rsidR="00834416" w:rsidRDefault="00834416" w:rsidP="0057293B">
      <w:pPr>
        <w:ind w:left="720"/>
        <w:rPr>
          <w:rFonts w:ascii="Calibri" w:eastAsia="Times New Roman" w:hAnsi="Calibri" w:cs="Calibri"/>
          <w:color w:val="001021"/>
          <w:sz w:val="24"/>
          <w:szCs w:val="24"/>
        </w:rPr>
      </w:pPr>
      <w:r w:rsidRPr="00834416">
        <w:rPr>
          <w:rFonts w:ascii="Calibri" w:eastAsia="Times New Roman" w:hAnsi="Calibri" w:cs="Calibri"/>
          <w:color w:val="001021"/>
          <w:sz w:val="24"/>
          <w:szCs w:val="24"/>
        </w:rPr>
        <w:t>Fever higher than 38°C</w:t>
      </w:r>
      <w:r w:rsidRPr="00834416">
        <w:rPr>
          <w:rFonts w:ascii="Calibri" w:eastAsia="Times New Roman" w:hAnsi="Calibri" w:cs="Calibri"/>
          <w:color w:val="001021"/>
          <w:sz w:val="24"/>
          <w:szCs w:val="24"/>
        </w:rPr>
        <w:br/>
        <w:t> Chills</w:t>
      </w:r>
      <w:r w:rsidRPr="00834416">
        <w:rPr>
          <w:rFonts w:ascii="Calibri" w:eastAsia="Times New Roman" w:hAnsi="Calibri" w:cs="Calibri"/>
          <w:color w:val="001021"/>
          <w:sz w:val="24"/>
          <w:szCs w:val="24"/>
        </w:rPr>
        <w:br/>
        <w:t> Cough</w:t>
      </w:r>
      <w:r w:rsidRPr="00834416">
        <w:rPr>
          <w:rFonts w:ascii="Calibri" w:eastAsia="Times New Roman" w:hAnsi="Calibri" w:cs="Calibri"/>
          <w:color w:val="001021"/>
          <w:sz w:val="24"/>
          <w:szCs w:val="24"/>
        </w:rPr>
        <w:br/>
        <w:t> Loss of sense of smell or taste</w:t>
      </w:r>
      <w:r w:rsidRPr="00834416">
        <w:rPr>
          <w:rFonts w:ascii="Calibri" w:eastAsia="Times New Roman" w:hAnsi="Calibri" w:cs="Calibri"/>
          <w:color w:val="001021"/>
          <w:sz w:val="24"/>
          <w:szCs w:val="24"/>
        </w:rPr>
        <w:br/>
        <w:t> Difficulty breathing</w:t>
      </w:r>
    </w:p>
    <w:p w14:paraId="1158C470" w14:textId="7510FC90" w:rsidR="00834416" w:rsidRPr="00834416" w:rsidRDefault="00834416" w:rsidP="0057293B">
      <w:pPr>
        <w:ind w:left="1440"/>
        <w:rPr>
          <w:rFonts w:ascii="Calibri" w:eastAsia="Times New Roman" w:hAnsi="Calibri" w:cs="Calibri"/>
          <w:i/>
          <w:iCs/>
          <w:color w:val="001021"/>
          <w:sz w:val="24"/>
          <w:szCs w:val="24"/>
        </w:rPr>
      </w:pPr>
      <w:r w:rsidRPr="00834416">
        <w:rPr>
          <w:rFonts w:ascii="Calibri" w:eastAsia="Times New Roman" w:hAnsi="Calibri" w:cs="Calibri"/>
          <w:i/>
          <w:iCs/>
          <w:color w:val="001021"/>
          <w:sz w:val="24"/>
          <w:szCs w:val="24"/>
        </w:rPr>
        <w:t xml:space="preserve">**covid test highly recommended if any above symptoms present. </w:t>
      </w:r>
    </w:p>
    <w:p w14:paraId="3966039E" w14:textId="77777777" w:rsidR="00834416" w:rsidRPr="00834416" w:rsidRDefault="00834416" w:rsidP="00834416">
      <w:pPr>
        <w:rPr>
          <w:rFonts w:ascii="Calibri" w:eastAsia="Times New Roman" w:hAnsi="Calibri" w:cs="Calibri"/>
          <w:color w:val="001021"/>
          <w:sz w:val="24"/>
          <w:szCs w:val="24"/>
        </w:rPr>
      </w:pPr>
    </w:p>
    <w:p w14:paraId="45474F8A" w14:textId="77777777" w:rsidR="00834416" w:rsidRPr="00834416" w:rsidRDefault="00834416" w:rsidP="0057293B">
      <w:pPr>
        <w:pBdr>
          <w:top w:val="single" w:sz="6" w:space="1" w:color="auto"/>
        </w:pBdr>
        <w:ind w:left="720"/>
        <w:jc w:val="center"/>
        <w:rPr>
          <w:rFonts w:ascii="Arial" w:eastAsia="Times New Roman" w:hAnsi="Arial" w:cs="Arial"/>
          <w:vanish/>
          <w:sz w:val="16"/>
          <w:szCs w:val="16"/>
        </w:rPr>
      </w:pPr>
      <w:r w:rsidRPr="00834416">
        <w:rPr>
          <w:rFonts w:ascii="Arial" w:eastAsia="Times New Roman" w:hAnsi="Arial" w:cs="Arial"/>
          <w:vanish/>
          <w:sz w:val="16"/>
          <w:szCs w:val="16"/>
        </w:rPr>
        <w:t>Bottom of Form</w:t>
      </w:r>
    </w:p>
    <w:p w14:paraId="7CF88C1C" w14:textId="58C98216" w:rsidR="00834416" w:rsidRDefault="00834416" w:rsidP="0057293B">
      <w:pPr>
        <w:pBdr>
          <w:bottom w:val="single" w:sz="6" w:space="1" w:color="auto"/>
        </w:pBdr>
        <w:ind w:left="720"/>
        <w:jc w:val="center"/>
        <w:rPr>
          <w:rFonts w:ascii="Arial" w:eastAsia="Times New Roman" w:hAnsi="Arial" w:cs="Arial"/>
          <w:vanish/>
          <w:sz w:val="16"/>
          <w:szCs w:val="16"/>
        </w:rPr>
      </w:pPr>
      <w:r w:rsidRPr="00834416">
        <w:rPr>
          <w:rFonts w:ascii="Arial" w:eastAsia="Times New Roman" w:hAnsi="Arial" w:cs="Arial"/>
          <w:vanish/>
          <w:sz w:val="16"/>
          <w:szCs w:val="16"/>
        </w:rPr>
        <w:t>Top of Form</w:t>
      </w:r>
    </w:p>
    <w:p w14:paraId="4590738A" w14:textId="51AD3E0A" w:rsidR="00834416" w:rsidRDefault="00834416" w:rsidP="0057293B">
      <w:pPr>
        <w:pBdr>
          <w:bottom w:val="single" w:sz="6" w:space="1" w:color="auto"/>
        </w:pBdr>
        <w:ind w:left="720"/>
        <w:jc w:val="center"/>
        <w:rPr>
          <w:rFonts w:ascii="Arial" w:eastAsia="Times New Roman" w:hAnsi="Arial" w:cs="Arial"/>
          <w:vanish/>
          <w:sz w:val="16"/>
          <w:szCs w:val="16"/>
        </w:rPr>
      </w:pPr>
    </w:p>
    <w:p w14:paraId="7E31D55A" w14:textId="58D2E816" w:rsidR="00834416" w:rsidRDefault="00834416" w:rsidP="0057293B">
      <w:pPr>
        <w:pBdr>
          <w:bottom w:val="single" w:sz="6" w:space="1" w:color="auto"/>
        </w:pBdr>
        <w:ind w:left="720"/>
        <w:jc w:val="center"/>
        <w:rPr>
          <w:rFonts w:ascii="Arial" w:eastAsia="Times New Roman" w:hAnsi="Arial" w:cs="Arial"/>
          <w:vanish/>
          <w:sz w:val="16"/>
          <w:szCs w:val="16"/>
        </w:rPr>
      </w:pPr>
    </w:p>
    <w:p w14:paraId="2E1E80B7" w14:textId="633CB575" w:rsidR="00834416" w:rsidRDefault="00834416" w:rsidP="0057293B">
      <w:pPr>
        <w:pBdr>
          <w:bottom w:val="single" w:sz="6" w:space="1" w:color="auto"/>
        </w:pBdr>
        <w:ind w:left="720"/>
        <w:jc w:val="center"/>
        <w:rPr>
          <w:rFonts w:ascii="Arial" w:eastAsia="Times New Roman" w:hAnsi="Arial" w:cs="Arial"/>
          <w:vanish/>
          <w:sz w:val="16"/>
          <w:szCs w:val="16"/>
        </w:rPr>
      </w:pPr>
    </w:p>
    <w:p w14:paraId="2B0A4690" w14:textId="4441BBDC" w:rsidR="00834416" w:rsidRDefault="00834416" w:rsidP="0057293B">
      <w:pPr>
        <w:pBdr>
          <w:bottom w:val="single" w:sz="6" w:space="1" w:color="auto"/>
        </w:pBdr>
        <w:ind w:left="720"/>
        <w:jc w:val="center"/>
        <w:rPr>
          <w:rFonts w:ascii="Arial" w:eastAsia="Times New Roman" w:hAnsi="Arial" w:cs="Arial"/>
          <w:vanish/>
          <w:sz w:val="16"/>
          <w:szCs w:val="16"/>
        </w:rPr>
      </w:pPr>
    </w:p>
    <w:p w14:paraId="28D0AD95" w14:textId="689FEB9E" w:rsidR="00834416" w:rsidRDefault="00834416" w:rsidP="0057293B">
      <w:pPr>
        <w:pBdr>
          <w:bottom w:val="single" w:sz="6" w:space="1" w:color="auto"/>
        </w:pBdr>
        <w:ind w:left="720"/>
        <w:jc w:val="center"/>
        <w:rPr>
          <w:rFonts w:ascii="Arial" w:eastAsia="Times New Roman" w:hAnsi="Arial" w:cs="Arial"/>
          <w:vanish/>
          <w:sz w:val="16"/>
          <w:szCs w:val="16"/>
        </w:rPr>
      </w:pPr>
    </w:p>
    <w:p w14:paraId="5A1EF8F8" w14:textId="77777777" w:rsidR="00834416" w:rsidRPr="00834416" w:rsidRDefault="00834416" w:rsidP="0057293B">
      <w:pPr>
        <w:pBdr>
          <w:bottom w:val="single" w:sz="6" w:space="1" w:color="auto"/>
        </w:pBdr>
        <w:ind w:left="720"/>
        <w:jc w:val="center"/>
        <w:rPr>
          <w:rFonts w:ascii="Arial" w:eastAsia="Times New Roman" w:hAnsi="Arial" w:cs="Arial"/>
          <w:vanish/>
          <w:sz w:val="16"/>
          <w:szCs w:val="16"/>
        </w:rPr>
      </w:pPr>
    </w:p>
    <w:p w14:paraId="662411A2" w14:textId="27B60757" w:rsidR="00834416" w:rsidRDefault="00834416" w:rsidP="0057293B">
      <w:pPr>
        <w:ind w:left="720"/>
        <w:rPr>
          <w:rFonts w:ascii="Calibri" w:eastAsia="Times New Roman" w:hAnsi="Calibri" w:cs="Calibri"/>
          <w:color w:val="001021"/>
          <w:sz w:val="24"/>
          <w:szCs w:val="24"/>
        </w:rPr>
      </w:pPr>
      <w:r w:rsidRPr="00834416">
        <w:rPr>
          <w:rFonts w:ascii="Calibri" w:eastAsia="Times New Roman" w:hAnsi="Calibri" w:cs="Calibri"/>
          <w:color w:val="001021"/>
          <w:sz w:val="24"/>
          <w:szCs w:val="24"/>
        </w:rPr>
        <w:t> Sore throat</w:t>
      </w:r>
      <w:r w:rsidRPr="00834416">
        <w:rPr>
          <w:rFonts w:ascii="Calibri" w:eastAsia="Times New Roman" w:hAnsi="Calibri" w:cs="Calibri"/>
          <w:color w:val="001021"/>
          <w:sz w:val="24"/>
          <w:szCs w:val="24"/>
        </w:rPr>
        <w:br/>
        <w:t> Loss of appetite</w:t>
      </w:r>
      <w:r w:rsidRPr="00834416">
        <w:rPr>
          <w:rFonts w:ascii="Calibri" w:eastAsia="Times New Roman" w:hAnsi="Calibri" w:cs="Calibri"/>
          <w:color w:val="001021"/>
          <w:sz w:val="24"/>
          <w:szCs w:val="24"/>
        </w:rPr>
        <w:br/>
        <w:t> Extreme fatigue or tiredness</w:t>
      </w:r>
      <w:r w:rsidRPr="00834416">
        <w:rPr>
          <w:rFonts w:ascii="Calibri" w:eastAsia="Times New Roman" w:hAnsi="Calibri" w:cs="Calibri"/>
          <w:color w:val="001021"/>
          <w:sz w:val="24"/>
          <w:szCs w:val="24"/>
        </w:rPr>
        <w:br/>
        <w:t> Headache</w:t>
      </w:r>
      <w:r w:rsidRPr="00834416">
        <w:rPr>
          <w:rFonts w:ascii="Calibri" w:eastAsia="Times New Roman" w:hAnsi="Calibri" w:cs="Calibri"/>
          <w:color w:val="001021"/>
          <w:sz w:val="24"/>
          <w:szCs w:val="24"/>
        </w:rPr>
        <w:br/>
        <w:t> Body aches</w:t>
      </w:r>
      <w:r w:rsidRPr="00834416">
        <w:rPr>
          <w:rFonts w:ascii="Calibri" w:eastAsia="Times New Roman" w:hAnsi="Calibri" w:cs="Calibri"/>
          <w:color w:val="001021"/>
          <w:sz w:val="24"/>
          <w:szCs w:val="24"/>
        </w:rPr>
        <w:br/>
        <w:t> Nausea or vomiting</w:t>
      </w:r>
      <w:r w:rsidRPr="00834416">
        <w:rPr>
          <w:rFonts w:ascii="Calibri" w:eastAsia="Times New Roman" w:hAnsi="Calibri" w:cs="Calibri"/>
          <w:color w:val="001021"/>
          <w:sz w:val="24"/>
          <w:szCs w:val="24"/>
        </w:rPr>
        <w:br/>
        <w:t> Diarrhea</w:t>
      </w:r>
    </w:p>
    <w:p w14:paraId="0D446528" w14:textId="5B18911A" w:rsidR="00834416" w:rsidRPr="00834416" w:rsidRDefault="00834416" w:rsidP="0057293B">
      <w:pPr>
        <w:ind w:left="720"/>
        <w:rPr>
          <w:rFonts w:ascii="Calibri" w:eastAsia="Times New Roman" w:hAnsi="Calibri" w:cs="Calibri"/>
          <w:i/>
          <w:iCs/>
          <w:color w:val="001021"/>
          <w:sz w:val="24"/>
          <w:szCs w:val="24"/>
        </w:rPr>
      </w:pPr>
      <w:r>
        <w:rPr>
          <w:rFonts w:ascii="Calibri" w:eastAsia="Times New Roman" w:hAnsi="Calibri" w:cs="Calibri"/>
          <w:color w:val="001021"/>
          <w:sz w:val="24"/>
          <w:szCs w:val="24"/>
        </w:rPr>
        <w:tab/>
      </w:r>
      <w:r w:rsidRPr="00834416">
        <w:rPr>
          <w:rFonts w:ascii="Calibri" w:eastAsia="Times New Roman" w:hAnsi="Calibri" w:cs="Calibri"/>
          <w:i/>
          <w:iCs/>
          <w:color w:val="001021"/>
          <w:sz w:val="24"/>
          <w:szCs w:val="24"/>
        </w:rPr>
        <w:t>**stay home!</w:t>
      </w:r>
      <w:r>
        <w:rPr>
          <w:rFonts w:ascii="Calibri" w:eastAsia="Times New Roman" w:hAnsi="Calibri" w:cs="Calibri"/>
          <w:i/>
          <w:iCs/>
          <w:color w:val="001021"/>
          <w:sz w:val="24"/>
          <w:szCs w:val="24"/>
        </w:rPr>
        <w:t xml:space="preserve"> You are sick!</w:t>
      </w:r>
    </w:p>
    <w:p w14:paraId="10C55509" w14:textId="77777777" w:rsidR="00834416" w:rsidRPr="00834416" w:rsidRDefault="00834416" w:rsidP="00834416">
      <w:pPr>
        <w:pBdr>
          <w:top w:val="single" w:sz="6" w:space="1" w:color="auto"/>
        </w:pBdr>
        <w:jc w:val="center"/>
        <w:rPr>
          <w:rFonts w:ascii="Arial" w:eastAsia="Times New Roman" w:hAnsi="Arial" w:cs="Arial"/>
          <w:vanish/>
          <w:sz w:val="16"/>
          <w:szCs w:val="16"/>
        </w:rPr>
      </w:pPr>
      <w:r w:rsidRPr="00834416">
        <w:rPr>
          <w:rFonts w:ascii="Arial" w:eastAsia="Times New Roman" w:hAnsi="Arial" w:cs="Arial"/>
          <w:vanish/>
          <w:sz w:val="16"/>
          <w:szCs w:val="16"/>
        </w:rPr>
        <w:t>Bottom of Form</w:t>
      </w:r>
    </w:p>
    <w:p w14:paraId="0B2FA4B6" w14:textId="01D3AB22" w:rsidR="003146DA" w:rsidRDefault="0057293B" w:rsidP="003146DA">
      <w:pPr>
        <w:shd w:val="clear" w:color="auto" w:fill="FFFFFF"/>
        <w:spacing w:before="100" w:beforeAutospacing="1" w:after="100" w:afterAutospacing="1"/>
        <w:rPr>
          <w:rFonts w:ascii="Calibri" w:eastAsia="Times New Roman" w:hAnsi="Calibri" w:cs="Calibri"/>
          <w:sz w:val="24"/>
          <w:szCs w:val="24"/>
        </w:rPr>
      </w:pPr>
      <w:r w:rsidRPr="0057293B">
        <w:rPr>
          <w:rFonts w:ascii="Calibri" w:eastAsia="Times New Roman" w:hAnsi="Calibri" w:cs="Calibri"/>
          <w:sz w:val="24"/>
          <w:szCs w:val="24"/>
        </w:rPr>
        <w:t>W</w:t>
      </w:r>
      <w:r w:rsidR="003146DA" w:rsidRPr="003146DA">
        <w:rPr>
          <w:rFonts w:ascii="Calibri" w:eastAsia="Times New Roman" w:hAnsi="Calibri" w:cs="Calibri"/>
          <w:sz w:val="24"/>
          <w:szCs w:val="24"/>
        </w:rPr>
        <w:t xml:space="preserve">hen a staff member, student, or other person develops symptoms of illness while at </w:t>
      </w:r>
      <w:r w:rsidRPr="0057293B">
        <w:rPr>
          <w:rFonts w:ascii="Calibri" w:eastAsia="Times New Roman" w:hAnsi="Calibri" w:cs="Calibri"/>
          <w:sz w:val="24"/>
          <w:szCs w:val="24"/>
        </w:rPr>
        <w:t>Wonder S</w:t>
      </w:r>
      <w:r w:rsidR="003146DA" w:rsidRPr="003146DA">
        <w:rPr>
          <w:rFonts w:ascii="Calibri" w:eastAsia="Times New Roman" w:hAnsi="Calibri" w:cs="Calibri"/>
          <w:sz w:val="24"/>
          <w:szCs w:val="24"/>
        </w:rPr>
        <w:t>chool</w:t>
      </w:r>
      <w:r w:rsidRPr="0057293B">
        <w:rPr>
          <w:rFonts w:ascii="Calibri" w:eastAsia="Times New Roman" w:hAnsi="Calibri" w:cs="Calibri"/>
          <w:sz w:val="24"/>
          <w:szCs w:val="24"/>
        </w:rPr>
        <w:t xml:space="preserve">, he/she will be asked to go home. </w:t>
      </w:r>
    </w:p>
    <w:p w14:paraId="4E866CCE" w14:textId="77777777" w:rsidR="0057293B" w:rsidRDefault="0057293B" w:rsidP="003146DA">
      <w:pPr>
        <w:shd w:val="clear" w:color="auto" w:fill="FFFFFF"/>
        <w:spacing w:before="100" w:beforeAutospacing="1" w:after="100" w:afterAutospacing="1"/>
        <w:rPr>
          <w:rFonts w:ascii="Calibri" w:eastAsia="Times New Roman" w:hAnsi="Calibri" w:cs="Calibri"/>
          <w:sz w:val="24"/>
          <w:szCs w:val="24"/>
        </w:rPr>
      </w:pPr>
    </w:p>
    <w:p w14:paraId="3058D7B9" w14:textId="6E9CC482" w:rsidR="0057293B" w:rsidRDefault="0057293B" w:rsidP="001D7F45">
      <w:pPr>
        <w:pStyle w:val="Heading3"/>
        <w:shd w:val="clear" w:color="auto" w:fill="FDEF02"/>
        <w:rPr>
          <w:sz w:val="28"/>
          <w:szCs w:val="28"/>
        </w:rPr>
      </w:pPr>
      <w:r w:rsidRPr="0057293B">
        <w:rPr>
          <w:sz w:val="28"/>
          <w:szCs w:val="28"/>
        </w:rPr>
        <w:t>What if I am a close contact</w:t>
      </w:r>
      <w:r>
        <w:rPr>
          <w:sz w:val="28"/>
          <w:szCs w:val="28"/>
        </w:rPr>
        <w:t xml:space="preserve"> of someone with Covid</w:t>
      </w:r>
      <w:r w:rsidRPr="0057293B">
        <w:rPr>
          <w:sz w:val="28"/>
          <w:szCs w:val="28"/>
        </w:rPr>
        <w:t xml:space="preserve">? </w:t>
      </w:r>
    </w:p>
    <w:p w14:paraId="0F2BACCF" w14:textId="77777777" w:rsidR="0057293B" w:rsidRPr="0057293B" w:rsidRDefault="0057293B" w:rsidP="0057293B"/>
    <w:p w14:paraId="5D418F04" w14:textId="77777777" w:rsidR="00384DC7" w:rsidRPr="00384DC7" w:rsidRDefault="00384DC7" w:rsidP="00384DC7">
      <w:pPr>
        <w:numPr>
          <w:ilvl w:val="0"/>
          <w:numId w:val="11"/>
        </w:numPr>
        <w:rPr>
          <w:sz w:val="24"/>
          <w:szCs w:val="24"/>
        </w:rPr>
      </w:pPr>
      <w:r w:rsidRPr="00384DC7">
        <w:rPr>
          <w:sz w:val="24"/>
          <w:szCs w:val="24"/>
        </w:rPr>
        <w:t>A close contact is generally someone who has been near a person with COVID-19 for at least 15 minutes when health and safety measures were not in place or were insufficient. This includes up to two days before someone develops symptoms.  </w:t>
      </w:r>
    </w:p>
    <w:p w14:paraId="5D1770A1" w14:textId="6748B125" w:rsidR="00384DC7" w:rsidRDefault="00384DC7" w:rsidP="00384DC7"/>
    <w:p w14:paraId="53C98212" w14:textId="77777777" w:rsidR="00384DC7" w:rsidRPr="00384DC7" w:rsidRDefault="00384DC7" w:rsidP="0057293B">
      <w:pPr>
        <w:rPr>
          <w:sz w:val="24"/>
          <w:szCs w:val="24"/>
        </w:rPr>
      </w:pPr>
      <w:r w:rsidRPr="00384DC7">
        <w:rPr>
          <w:sz w:val="24"/>
          <w:szCs w:val="24"/>
        </w:rPr>
        <w:t>If you are a close contact of a person who has COVID-19, you need to:</w:t>
      </w:r>
    </w:p>
    <w:p w14:paraId="748FD942" w14:textId="75170611" w:rsidR="00384DC7" w:rsidRPr="00384DC7" w:rsidRDefault="00384DC7" w:rsidP="00384DC7">
      <w:pPr>
        <w:numPr>
          <w:ilvl w:val="0"/>
          <w:numId w:val="12"/>
        </w:numPr>
        <w:rPr>
          <w:sz w:val="24"/>
          <w:szCs w:val="24"/>
        </w:rPr>
      </w:pPr>
      <w:r w:rsidRPr="00384DC7">
        <w:rPr>
          <w:sz w:val="24"/>
          <w:szCs w:val="24"/>
        </w:rPr>
        <w:lastRenderedPageBreak/>
        <w:t>Monitor yourself for symptoms for 14 days</w:t>
      </w:r>
    </w:p>
    <w:p w14:paraId="4D8EA852" w14:textId="0CCAB55C" w:rsidR="00384DC7" w:rsidRPr="00384DC7" w:rsidRDefault="00384DC7" w:rsidP="00384DC7">
      <w:pPr>
        <w:numPr>
          <w:ilvl w:val="0"/>
          <w:numId w:val="12"/>
        </w:numPr>
        <w:rPr>
          <w:sz w:val="24"/>
          <w:szCs w:val="24"/>
        </w:rPr>
      </w:pPr>
      <w:r w:rsidRPr="00384DC7">
        <w:rPr>
          <w:b/>
          <w:bCs/>
          <w:sz w:val="24"/>
          <w:szCs w:val="24"/>
        </w:rPr>
        <w:t>Self-Isolate for 10 days</w:t>
      </w:r>
      <w:r w:rsidRPr="00384DC7">
        <w:rPr>
          <w:sz w:val="24"/>
          <w:szCs w:val="24"/>
        </w:rPr>
        <w:t xml:space="preserve">: Self-isolation is important to help reduce the spread of COVID-19 to others. </w:t>
      </w:r>
      <w:r w:rsidRPr="00384DC7">
        <w:rPr>
          <w:sz w:val="24"/>
          <w:szCs w:val="24"/>
          <w:u w:val="single"/>
        </w:rPr>
        <w:t>Self-isolation is not required if you are fully vaccinated or had COVID-19 infection within the last 90 days.</w:t>
      </w:r>
      <w:r w:rsidRPr="00384DC7">
        <w:rPr>
          <w:sz w:val="24"/>
          <w:szCs w:val="24"/>
        </w:rPr>
        <w:t xml:space="preserve"> Public health will help you decide which steps to take</w:t>
      </w:r>
      <w:r w:rsidR="000B279B">
        <w:rPr>
          <w:sz w:val="24"/>
          <w:szCs w:val="24"/>
        </w:rPr>
        <w:t>.</w:t>
      </w:r>
    </w:p>
    <w:p w14:paraId="6AC0BE6B" w14:textId="77777777" w:rsidR="00384DC7" w:rsidRDefault="00384DC7" w:rsidP="00384DC7"/>
    <w:p w14:paraId="10BE230C" w14:textId="23C32E26" w:rsidR="00E444D1" w:rsidRDefault="00E444D1"/>
    <w:p w14:paraId="11CE392E" w14:textId="77777777" w:rsidR="002D04DB" w:rsidRDefault="002D04DB"/>
    <w:p w14:paraId="426DDFFC" w14:textId="77733DE4" w:rsidR="0057293B" w:rsidRPr="0057293B" w:rsidRDefault="0057293B" w:rsidP="001D7F45">
      <w:pPr>
        <w:shd w:val="clear" w:color="auto" w:fill="FDEF02"/>
        <w:rPr>
          <w:sz w:val="28"/>
          <w:szCs w:val="28"/>
        </w:rPr>
      </w:pPr>
      <w:r>
        <w:rPr>
          <w:b/>
          <w:bCs/>
          <w:sz w:val="28"/>
          <w:szCs w:val="28"/>
        </w:rPr>
        <w:t>H</w:t>
      </w:r>
      <w:r w:rsidRPr="0057293B">
        <w:rPr>
          <w:b/>
          <w:bCs/>
          <w:sz w:val="28"/>
          <w:szCs w:val="28"/>
        </w:rPr>
        <w:t xml:space="preserve">and </w:t>
      </w:r>
      <w:r>
        <w:rPr>
          <w:b/>
          <w:bCs/>
          <w:sz w:val="28"/>
          <w:szCs w:val="28"/>
        </w:rPr>
        <w:t>H</w:t>
      </w:r>
      <w:r w:rsidRPr="0057293B">
        <w:rPr>
          <w:b/>
          <w:bCs/>
          <w:sz w:val="28"/>
          <w:szCs w:val="28"/>
        </w:rPr>
        <w:t>ygiene</w:t>
      </w:r>
    </w:p>
    <w:p w14:paraId="5A255607" w14:textId="77777777" w:rsidR="0057293B" w:rsidRDefault="0057293B"/>
    <w:p w14:paraId="3815454B" w14:textId="1B1A4713" w:rsidR="00E444D1" w:rsidRDefault="00E444D1">
      <w:r>
        <w:t xml:space="preserve">We will support the children to wash hands: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516"/>
      </w:tblGrid>
      <w:tr w:rsidR="00E444D1" w:rsidRPr="00E444D1" w14:paraId="0458FB29" w14:textId="77777777" w:rsidTr="00E444D1">
        <w:tc>
          <w:tcPr>
            <w:tcW w:w="6516" w:type="dxa"/>
            <w:tcBorders>
              <w:top w:val="single" w:sz="4" w:space="0" w:color="000000"/>
              <w:left w:val="single" w:sz="4" w:space="0" w:color="000000"/>
              <w:bottom w:val="single" w:sz="4" w:space="0" w:color="000000"/>
              <w:right w:val="single" w:sz="4" w:space="0" w:color="000000"/>
            </w:tcBorders>
            <w:shd w:val="clear" w:color="auto" w:fill="FFBF00"/>
            <w:vAlign w:val="center"/>
            <w:hideMark/>
          </w:tcPr>
          <w:p w14:paraId="09BC0901" w14:textId="77777777" w:rsidR="00E444D1" w:rsidRPr="00E444D1" w:rsidRDefault="00E444D1" w:rsidP="00E444D1">
            <w:pPr>
              <w:rPr>
                <w:rFonts w:ascii="Times New Roman" w:eastAsia="Times New Roman" w:hAnsi="Times New Roman" w:cs="Times New Roman"/>
                <w:sz w:val="24"/>
                <w:szCs w:val="24"/>
              </w:rPr>
            </w:pPr>
          </w:p>
        </w:tc>
      </w:tr>
      <w:tr w:rsidR="00E444D1" w:rsidRPr="00E444D1" w14:paraId="00232228" w14:textId="77777777" w:rsidTr="00E444D1">
        <w:tc>
          <w:tcPr>
            <w:tcW w:w="65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A8184D" w14:textId="266432EF" w:rsidR="00E444D1" w:rsidRPr="00E444D1" w:rsidRDefault="00E444D1" w:rsidP="00E444D1">
            <w:pPr>
              <w:numPr>
                <w:ilvl w:val="0"/>
                <w:numId w:val="8"/>
              </w:numPr>
              <w:spacing w:before="100" w:beforeAutospacing="1" w:after="100" w:afterAutospacing="1"/>
              <w:rPr>
                <w:rFonts w:ascii="ArialMT" w:eastAsia="Times New Roman" w:hAnsi="ArialMT" w:cs="Times New Roman"/>
              </w:rPr>
            </w:pPr>
            <w:r w:rsidRPr="00E444D1">
              <w:rPr>
                <w:rFonts w:ascii="Calibri" w:eastAsia="Times New Roman" w:hAnsi="Calibri" w:cs="Calibri"/>
              </w:rPr>
              <w:t xml:space="preserve">When they arrive at </w:t>
            </w:r>
            <w:r>
              <w:rPr>
                <w:rFonts w:ascii="Calibri" w:eastAsia="Times New Roman" w:hAnsi="Calibri" w:cs="Calibri"/>
              </w:rPr>
              <w:t>Wonder S</w:t>
            </w:r>
            <w:r w:rsidRPr="00E444D1">
              <w:rPr>
                <w:rFonts w:ascii="Calibri" w:eastAsia="Times New Roman" w:hAnsi="Calibri" w:cs="Calibri"/>
              </w:rPr>
              <w:t xml:space="preserve">chool. </w:t>
            </w:r>
          </w:p>
          <w:p w14:paraId="03E36649" w14:textId="1A3E3FA7" w:rsidR="00E444D1" w:rsidRPr="00E444D1" w:rsidRDefault="00E444D1" w:rsidP="00E444D1">
            <w:pPr>
              <w:numPr>
                <w:ilvl w:val="0"/>
                <w:numId w:val="8"/>
              </w:numPr>
              <w:spacing w:before="100" w:beforeAutospacing="1" w:after="100" w:afterAutospacing="1"/>
              <w:rPr>
                <w:rFonts w:ascii="Calibri" w:eastAsia="Times New Roman" w:hAnsi="Calibri" w:cs="Calibri"/>
              </w:rPr>
            </w:pPr>
            <w:r w:rsidRPr="00E444D1">
              <w:rPr>
                <w:rFonts w:ascii="Calibri" w:eastAsia="Times New Roman" w:hAnsi="Calibri" w:cs="Calibri"/>
              </w:rPr>
              <w:t>Before and after eating and drinking</w:t>
            </w:r>
          </w:p>
          <w:p w14:paraId="45D7ADA6" w14:textId="38332EA1" w:rsidR="00E444D1" w:rsidRPr="00E444D1" w:rsidRDefault="00E444D1" w:rsidP="00E444D1">
            <w:pPr>
              <w:numPr>
                <w:ilvl w:val="0"/>
                <w:numId w:val="8"/>
              </w:numPr>
              <w:spacing w:before="100" w:beforeAutospacing="1" w:after="100" w:afterAutospacing="1"/>
              <w:rPr>
                <w:rFonts w:ascii="ArialMT" w:eastAsia="Times New Roman" w:hAnsi="ArialMT" w:cs="Times New Roman"/>
              </w:rPr>
            </w:pPr>
            <w:r w:rsidRPr="00E444D1">
              <w:rPr>
                <w:rFonts w:ascii="Calibri" w:eastAsia="Times New Roman" w:hAnsi="Calibri" w:cs="Calibri"/>
              </w:rPr>
              <w:t xml:space="preserve">Before and after using </w:t>
            </w:r>
            <w:r>
              <w:rPr>
                <w:rFonts w:ascii="Calibri" w:eastAsia="Times New Roman" w:hAnsi="Calibri" w:cs="Calibri"/>
              </w:rPr>
              <w:t>the toys in the playroom</w:t>
            </w:r>
            <w:r w:rsidRPr="00E444D1">
              <w:rPr>
                <w:rFonts w:ascii="Calibri" w:eastAsia="Times New Roman" w:hAnsi="Calibri" w:cs="Calibri"/>
              </w:rPr>
              <w:t xml:space="preserve"> </w:t>
            </w:r>
          </w:p>
          <w:p w14:paraId="2055C1E6" w14:textId="77777777" w:rsidR="00E444D1" w:rsidRPr="00E444D1" w:rsidRDefault="00E444D1" w:rsidP="00E444D1">
            <w:pPr>
              <w:numPr>
                <w:ilvl w:val="0"/>
                <w:numId w:val="8"/>
              </w:numPr>
              <w:spacing w:before="100" w:beforeAutospacing="1" w:after="100" w:afterAutospacing="1"/>
              <w:rPr>
                <w:rFonts w:ascii="ArialMT" w:eastAsia="Times New Roman" w:hAnsi="ArialMT" w:cs="Times New Roman"/>
              </w:rPr>
            </w:pPr>
            <w:r w:rsidRPr="00E444D1">
              <w:rPr>
                <w:rFonts w:ascii="Calibri" w:eastAsia="Times New Roman" w:hAnsi="Calibri" w:cs="Calibri"/>
              </w:rPr>
              <w:t xml:space="preserve">After using the toilet. </w:t>
            </w:r>
          </w:p>
          <w:p w14:paraId="14FC4D5A" w14:textId="77777777" w:rsidR="00E444D1" w:rsidRPr="00E444D1" w:rsidRDefault="00E444D1" w:rsidP="00E444D1">
            <w:pPr>
              <w:numPr>
                <w:ilvl w:val="0"/>
                <w:numId w:val="8"/>
              </w:numPr>
              <w:spacing w:before="100" w:beforeAutospacing="1" w:after="100" w:afterAutospacing="1"/>
              <w:rPr>
                <w:rFonts w:ascii="ArialMT" w:eastAsia="Times New Roman" w:hAnsi="ArialMT" w:cs="Times New Roman"/>
              </w:rPr>
            </w:pPr>
            <w:r w:rsidRPr="00E444D1">
              <w:rPr>
                <w:rFonts w:ascii="Calibri" w:eastAsia="Times New Roman" w:hAnsi="Calibri" w:cs="Calibri"/>
              </w:rPr>
              <w:t xml:space="preserve">After sneezing or coughing into hands. </w:t>
            </w:r>
          </w:p>
          <w:p w14:paraId="2E304366" w14:textId="77777777" w:rsidR="00E444D1" w:rsidRPr="00E444D1" w:rsidRDefault="00E444D1" w:rsidP="00E444D1">
            <w:pPr>
              <w:numPr>
                <w:ilvl w:val="0"/>
                <w:numId w:val="8"/>
              </w:numPr>
              <w:spacing w:before="100" w:beforeAutospacing="1" w:after="100" w:afterAutospacing="1"/>
              <w:rPr>
                <w:rFonts w:ascii="ArialMT" w:eastAsia="Times New Roman" w:hAnsi="ArialMT" w:cs="Times New Roman"/>
              </w:rPr>
            </w:pPr>
            <w:r w:rsidRPr="00E444D1">
              <w:rPr>
                <w:rFonts w:ascii="Calibri" w:eastAsia="Times New Roman" w:hAnsi="Calibri" w:cs="Calibri"/>
              </w:rPr>
              <w:t xml:space="preserve">Whenever hands are visibly dirty. </w:t>
            </w:r>
          </w:p>
        </w:tc>
      </w:tr>
    </w:tbl>
    <w:p w14:paraId="32A10C49" w14:textId="77777777" w:rsidR="00E444D1" w:rsidRDefault="00E444D1"/>
    <w:p w14:paraId="3BB2367B" w14:textId="77777777" w:rsidR="0057293B" w:rsidRDefault="0057293B" w:rsidP="0057293B">
      <w:pPr>
        <w:pStyle w:val="Heading3"/>
      </w:pPr>
      <w:r>
        <w:t xml:space="preserve">How to practice diligent hand hygiene: </w:t>
      </w:r>
    </w:p>
    <w:p w14:paraId="3EE0F283" w14:textId="77777777" w:rsidR="0057293B" w:rsidRPr="00834416" w:rsidRDefault="0057293B" w:rsidP="0057293B">
      <w:pPr>
        <w:pStyle w:val="NormalWeb"/>
        <w:numPr>
          <w:ilvl w:val="0"/>
          <w:numId w:val="10"/>
        </w:numPr>
        <w:rPr>
          <w:rFonts w:ascii="Calibri" w:hAnsi="Calibri" w:cs="Calibri"/>
          <w:sz w:val="22"/>
          <w:szCs w:val="22"/>
        </w:rPr>
      </w:pPr>
      <w:r>
        <w:rPr>
          <w:rFonts w:ascii="Calibri" w:hAnsi="Calibri" w:cs="Calibri"/>
          <w:sz w:val="22"/>
          <w:szCs w:val="22"/>
        </w:rPr>
        <w:t>Wash hands with plain soap and water for at least 20 seconds. Antibacterial soap is not needed for COVID-19. Temperature does not change the effectiveness of washing hands with plain soap and water, though warm water is preferred for personal comfort.</w:t>
      </w:r>
      <w:r>
        <w:rPr>
          <w:rFonts w:ascii="Calibri" w:hAnsi="Calibri" w:cs="Calibri"/>
          <w:sz w:val="22"/>
          <w:szCs w:val="22"/>
        </w:rPr>
        <w:br/>
      </w:r>
    </w:p>
    <w:p w14:paraId="56C45FA9" w14:textId="77777777" w:rsidR="0057293B" w:rsidRPr="00834416" w:rsidRDefault="0057293B" w:rsidP="0057293B">
      <w:pPr>
        <w:pStyle w:val="NormalWeb"/>
        <w:numPr>
          <w:ilvl w:val="0"/>
          <w:numId w:val="10"/>
        </w:numPr>
        <w:rPr>
          <w:rFonts w:ascii="Calibri" w:hAnsi="Calibri" w:cs="Calibri"/>
          <w:sz w:val="22"/>
          <w:szCs w:val="22"/>
        </w:rPr>
      </w:pPr>
      <w:r>
        <w:rPr>
          <w:rFonts w:ascii="SymbolMT" w:hAnsi="SymbolMT"/>
          <w:sz w:val="22"/>
          <w:szCs w:val="22"/>
        </w:rPr>
        <w:t xml:space="preserve"> </w:t>
      </w:r>
      <w:r>
        <w:rPr>
          <w:rFonts w:ascii="Calibri" w:hAnsi="Calibri" w:cs="Calibri"/>
          <w:sz w:val="22"/>
          <w:szCs w:val="22"/>
        </w:rPr>
        <w:t>If sinks are not available or if the student is not giving assent to wash hands at the sink, we will offer alcohol-based hand sanitizer containing at least 60% alcohol.</w:t>
      </w:r>
    </w:p>
    <w:p w14:paraId="4696A897" w14:textId="77777777" w:rsidR="0057293B" w:rsidRPr="00834416" w:rsidRDefault="0057293B" w:rsidP="0057293B">
      <w:pPr>
        <w:pStyle w:val="NormalWeb"/>
        <w:numPr>
          <w:ilvl w:val="0"/>
          <w:numId w:val="10"/>
        </w:numPr>
        <w:rPr>
          <w:rFonts w:ascii="Calibri" w:hAnsi="Calibri" w:cs="Calibri"/>
          <w:sz w:val="22"/>
          <w:szCs w:val="22"/>
        </w:rPr>
      </w:pPr>
      <w:r>
        <w:rPr>
          <w:rFonts w:ascii="Calibri" w:hAnsi="Calibri" w:cs="Calibri"/>
          <w:sz w:val="22"/>
          <w:szCs w:val="22"/>
        </w:rPr>
        <w:t xml:space="preserve">Soap and water </w:t>
      </w:r>
      <w:r w:rsidRPr="00E444D1">
        <w:rPr>
          <w:rFonts w:ascii="Calibri" w:hAnsi="Calibri" w:cs="Calibri"/>
          <w:sz w:val="22"/>
          <w:szCs w:val="22"/>
        </w:rPr>
        <w:t>are preferred when hands are visibly dirty. If it is not available</w:t>
      </w:r>
      <w:r>
        <w:rPr>
          <w:rFonts w:ascii="Calibri" w:hAnsi="Calibri" w:cs="Calibri"/>
          <w:sz w:val="22"/>
          <w:szCs w:val="22"/>
        </w:rPr>
        <w:t xml:space="preserve"> or if the child is refusing</w:t>
      </w:r>
      <w:r w:rsidRPr="00E444D1">
        <w:rPr>
          <w:rFonts w:ascii="Calibri" w:hAnsi="Calibri" w:cs="Calibri"/>
          <w:sz w:val="22"/>
          <w:szCs w:val="22"/>
        </w:rPr>
        <w:t>,</w:t>
      </w:r>
      <w:r>
        <w:rPr>
          <w:rFonts w:ascii="Calibri" w:hAnsi="Calibri" w:cs="Calibri"/>
          <w:sz w:val="22"/>
          <w:szCs w:val="22"/>
        </w:rPr>
        <w:t xml:space="preserve"> we will</w:t>
      </w:r>
      <w:r w:rsidRPr="00E444D1">
        <w:rPr>
          <w:rFonts w:ascii="Calibri" w:hAnsi="Calibri" w:cs="Calibri"/>
          <w:sz w:val="22"/>
          <w:szCs w:val="22"/>
        </w:rPr>
        <w:t xml:space="preserve"> use an alcohol-based hand wipe followed by alcohol-based hand rub. </w:t>
      </w:r>
    </w:p>
    <w:p w14:paraId="1CCE8CAA" w14:textId="77777777" w:rsidR="0057293B" w:rsidRDefault="0057293B" w:rsidP="0057293B">
      <w:pPr>
        <w:pStyle w:val="NormalWeb"/>
        <w:rPr>
          <w:rFonts w:ascii="Calibri" w:hAnsi="Calibri" w:cs="Calibri"/>
          <w:i/>
          <w:iCs/>
          <w:sz w:val="22"/>
          <w:szCs w:val="22"/>
        </w:rPr>
      </w:pPr>
      <w:r w:rsidRPr="0057293B">
        <w:rPr>
          <w:rFonts w:ascii="Calibri" w:hAnsi="Calibri" w:cs="Calibri"/>
          <w:i/>
          <w:iCs/>
          <w:sz w:val="22"/>
          <w:szCs w:val="22"/>
          <w:highlight w:val="yellow"/>
        </w:rPr>
        <w:t>It is mandatory that child either wash hands or disinfect hands to participate in learning activities with our team members.</w:t>
      </w:r>
      <w:r>
        <w:rPr>
          <w:rFonts w:ascii="Calibri" w:hAnsi="Calibri" w:cs="Calibri"/>
          <w:i/>
          <w:iCs/>
          <w:sz w:val="22"/>
          <w:szCs w:val="22"/>
        </w:rPr>
        <w:t xml:space="preserve"> </w:t>
      </w:r>
    </w:p>
    <w:p w14:paraId="0A716812" w14:textId="3AF70723" w:rsidR="0057293B" w:rsidRDefault="0057293B" w:rsidP="003146DA">
      <w:pPr>
        <w:pStyle w:val="NormalWeb"/>
        <w:rPr>
          <w:rFonts w:ascii="Calibri" w:hAnsi="Calibri" w:cs="Calibri"/>
          <w:sz w:val="22"/>
          <w:szCs w:val="22"/>
        </w:rPr>
      </w:pPr>
    </w:p>
    <w:p w14:paraId="31D99817" w14:textId="4B5AAAC8" w:rsidR="0057293B" w:rsidRPr="0057293B" w:rsidRDefault="0057293B" w:rsidP="001D7F45">
      <w:pPr>
        <w:pStyle w:val="NormalWeb"/>
        <w:shd w:val="clear" w:color="auto" w:fill="FDEF02"/>
        <w:rPr>
          <w:rFonts w:ascii="Calibri" w:hAnsi="Calibri" w:cs="Calibri"/>
          <w:b/>
          <w:bCs/>
          <w:sz w:val="28"/>
          <w:szCs w:val="28"/>
        </w:rPr>
      </w:pPr>
      <w:r w:rsidRPr="0057293B">
        <w:rPr>
          <w:rFonts w:ascii="Calibri" w:hAnsi="Calibri" w:cs="Calibri"/>
          <w:b/>
          <w:bCs/>
          <w:sz w:val="28"/>
          <w:szCs w:val="28"/>
        </w:rPr>
        <w:t>MASKS</w:t>
      </w:r>
    </w:p>
    <w:p w14:paraId="5D421D42" w14:textId="7BCE53F3" w:rsidR="003146DA" w:rsidRDefault="003146DA" w:rsidP="003146DA">
      <w:pPr>
        <w:pStyle w:val="NormalWeb"/>
      </w:pPr>
      <w:r>
        <w:rPr>
          <w:rFonts w:ascii="Calibri" w:hAnsi="Calibri" w:cs="Calibri"/>
          <w:sz w:val="22"/>
          <w:szCs w:val="22"/>
        </w:rPr>
        <w:t xml:space="preserve">All staff, parents and visitors, and children aged </w:t>
      </w:r>
      <w:r w:rsidRPr="002D04DB">
        <w:rPr>
          <w:rFonts w:ascii="Calibri" w:hAnsi="Calibri" w:cs="Calibri"/>
          <w:b/>
          <w:bCs/>
          <w:sz w:val="22"/>
          <w:szCs w:val="22"/>
        </w:rPr>
        <w:t>5 years and older</w:t>
      </w:r>
      <w:r>
        <w:rPr>
          <w:rFonts w:ascii="Calibri" w:hAnsi="Calibri" w:cs="Calibri"/>
          <w:sz w:val="22"/>
          <w:szCs w:val="22"/>
        </w:rPr>
        <w:t xml:space="preserve"> should wear a non-medical mask or face covering (a “mask”) at all times while indoors at school, subject to the following exceptions: </w:t>
      </w:r>
    </w:p>
    <w:p w14:paraId="4C6948EA" w14:textId="77777777" w:rsidR="003146DA" w:rsidRDefault="003146DA" w:rsidP="002D04DB">
      <w:pPr>
        <w:pStyle w:val="NormalWeb"/>
        <w:ind w:left="720"/>
      </w:pPr>
      <w:r>
        <w:rPr>
          <w:rFonts w:ascii="SymbolMT" w:hAnsi="SymbolMT"/>
          <w:sz w:val="22"/>
          <w:szCs w:val="22"/>
        </w:rPr>
        <w:sym w:font="Symbol" w:char="F0B7"/>
      </w:r>
      <w:r>
        <w:rPr>
          <w:rFonts w:ascii="SymbolMT" w:hAnsi="SymbolMT"/>
          <w:sz w:val="22"/>
          <w:szCs w:val="22"/>
        </w:rPr>
        <w:t xml:space="preserve">  </w:t>
      </w:r>
      <w:r>
        <w:rPr>
          <w:rFonts w:ascii="Calibri" w:hAnsi="Calibri" w:cs="Calibri"/>
          <w:sz w:val="22"/>
          <w:szCs w:val="22"/>
        </w:rPr>
        <w:t xml:space="preserve">If a person is unable to wear a mask because they don’t tolerate it (for health or behavioural reasons*); </w:t>
      </w:r>
    </w:p>
    <w:p w14:paraId="71FFA487" w14:textId="1B19FD12" w:rsidR="003146DA" w:rsidRDefault="003146DA" w:rsidP="002D04DB">
      <w:pPr>
        <w:pStyle w:val="NormalWeb"/>
        <w:ind w:left="720"/>
      </w:pPr>
      <w:r>
        <w:rPr>
          <w:rFonts w:ascii="SymbolMT" w:hAnsi="SymbolMT"/>
          <w:sz w:val="22"/>
          <w:szCs w:val="22"/>
        </w:rPr>
        <w:lastRenderedPageBreak/>
        <w:sym w:font="Symbol" w:char="F0B7"/>
      </w:r>
      <w:r>
        <w:rPr>
          <w:rFonts w:ascii="SymbolMT" w:hAnsi="SymbolMT"/>
          <w:sz w:val="22"/>
          <w:szCs w:val="22"/>
        </w:rPr>
        <w:t xml:space="preserve">  </w:t>
      </w:r>
      <w:r>
        <w:rPr>
          <w:rFonts w:ascii="Calibri" w:hAnsi="Calibri" w:cs="Calibri"/>
          <w:sz w:val="22"/>
          <w:szCs w:val="22"/>
        </w:rPr>
        <w:t>If the mask is removed temporarily to engage in an educational activity that cannot be performed while wearing a mask (</w:t>
      </w:r>
      <w:r w:rsidR="002D04DB">
        <w:rPr>
          <w:rFonts w:ascii="Calibri" w:hAnsi="Calibri" w:cs="Calibri"/>
          <w:sz w:val="22"/>
          <w:szCs w:val="22"/>
        </w:rPr>
        <w:t>e.g.,</w:t>
      </w:r>
      <w:r>
        <w:rPr>
          <w:rFonts w:ascii="Calibri" w:hAnsi="Calibri" w:cs="Calibri"/>
          <w:sz w:val="22"/>
          <w:szCs w:val="22"/>
        </w:rPr>
        <w:t xml:space="preserve"> high-intensity physical activity, etc.); </w:t>
      </w:r>
    </w:p>
    <w:p w14:paraId="7757BBC3" w14:textId="77777777" w:rsidR="003146DA" w:rsidRDefault="003146DA" w:rsidP="0057293B">
      <w:pPr>
        <w:pStyle w:val="NormalWeb"/>
        <w:ind w:firstLine="720"/>
      </w:pPr>
      <w:r>
        <w:rPr>
          <w:rFonts w:ascii="SymbolMT" w:hAnsi="SymbolMT"/>
          <w:sz w:val="22"/>
          <w:szCs w:val="22"/>
        </w:rPr>
        <w:sym w:font="Symbol" w:char="F0B7"/>
      </w:r>
      <w:r>
        <w:rPr>
          <w:rFonts w:ascii="SymbolMT" w:hAnsi="SymbolMT"/>
          <w:sz w:val="22"/>
          <w:szCs w:val="22"/>
        </w:rPr>
        <w:t xml:space="preserve">  </w:t>
      </w:r>
      <w:r>
        <w:rPr>
          <w:rFonts w:ascii="Calibri" w:hAnsi="Calibri" w:cs="Calibri"/>
          <w:sz w:val="22"/>
          <w:szCs w:val="22"/>
        </w:rPr>
        <w:t xml:space="preserve">If a person is eating or drinking; </w:t>
      </w:r>
    </w:p>
    <w:p w14:paraId="7BCB1741" w14:textId="77777777" w:rsidR="003146DA" w:rsidRDefault="003146DA" w:rsidP="0057293B">
      <w:pPr>
        <w:pStyle w:val="NormalWeb"/>
        <w:ind w:firstLine="720"/>
      </w:pPr>
      <w:r>
        <w:rPr>
          <w:rFonts w:ascii="SymbolMT" w:hAnsi="SymbolMT"/>
          <w:sz w:val="22"/>
          <w:szCs w:val="22"/>
        </w:rPr>
        <w:sym w:font="Symbol" w:char="F0B7"/>
      </w:r>
      <w:r>
        <w:rPr>
          <w:rFonts w:ascii="SymbolMT" w:hAnsi="SymbolMT"/>
          <w:sz w:val="22"/>
          <w:szCs w:val="22"/>
        </w:rPr>
        <w:t xml:space="preserve">  </w:t>
      </w:r>
      <w:r>
        <w:rPr>
          <w:rFonts w:ascii="Calibri" w:hAnsi="Calibri" w:cs="Calibri"/>
          <w:sz w:val="22"/>
          <w:szCs w:val="22"/>
        </w:rPr>
        <w:t xml:space="preserve">If a person is behind a barrier (e.g., a divider, a cubicle, or in a room by themselves); </w:t>
      </w:r>
    </w:p>
    <w:p w14:paraId="1E8254F3" w14:textId="6E35220D" w:rsidR="003146DA" w:rsidRDefault="003146DA" w:rsidP="000033B4">
      <w:pPr>
        <w:pStyle w:val="NormalWeb"/>
        <w:ind w:left="720"/>
      </w:pPr>
      <w:r>
        <w:rPr>
          <w:rFonts w:ascii="SymbolMT" w:hAnsi="SymbolMT"/>
          <w:sz w:val="22"/>
          <w:szCs w:val="22"/>
        </w:rPr>
        <w:sym w:font="Symbol" w:char="F0B7"/>
      </w:r>
      <w:r>
        <w:rPr>
          <w:rFonts w:ascii="SymbolMT" w:hAnsi="SymbolMT"/>
          <w:sz w:val="22"/>
          <w:szCs w:val="22"/>
        </w:rPr>
        <w:t xml:space="preserve">  </w:t>
      </w:r>
      <w:r>
        <w:rPr>
          <w:rFonts w:ascii="Calibri" w:hAnsi="Calibri" w:cs="Calibri"/>
          <w:sz w:val="22"/>
          <w:szCs w:val="22"/>
        </w:rPr>
        <w:t xml:space="preserve">While providing a service to a person with a disability or diverse ability where visual cues, facial expressions and/or lip reading/movements are important. </w:t>
      </w:r>
    </w:p>
    <w:p w14:paraId="2D523361" w14:textId="56FFB91A" w:rsidR="003146DA" w:rsidRPr="002D04DB" w:rsidRDefault="003146DA" w:rsidP="003146DA">
      <w:pPr>
        <w:pStyle w:val="NormalWeb"/>
      </w:pPr>
      <w:r>
        <w:rPr>
          <w:rFonts w:ascii="Calibri" w:hAnsi="Calibri" w:cs="Calibri"/>
          <w:i/>
          <w:iCs/>
          <w:sz w:val="22"/>
          <w:szCs w:val="22"/>
        </w:rPr>
        <w:t xml:space="preserve">**We will </w:t>
      </w:r>
      <w:r>
        <w:rPr>
          <w:rFonts w:ascii="Calibri" w:hAnsi="Calibri" w:cs="Calibri"/>
          <w:sz w:val="22"/>
          <w:szCs w:val="22"/>
        </w:rPr>
        <w:t>encourage student mask use through positive and inclusive approaches</w:t>
      </w:r>
      <w:r w:rsidR="00834416">
        <w:rPr>
          <w:rFonts w:ascii="Calibri" w:hAnsi="Calibri" w:cs="Calibri"/>
          <w:sz w:val="22"/>
          <w:szCs w:val="22"/>
        </w:rPr>
        <w:t>.</w:t>
      </w:r>
      <w:r w:rsidR="002D04DB">
        <w:rPr>
          <w:rFonts w:ascii="Calibri" w:hAnsi="Calibri" w:cs="Calibri"/>
          <w:sz w:val="22"/>
          <w:szCs w:val="22"/>
        </w:rPr>
        <w:t xml:space="preserve"> No child will be denied services. </w:t>
      </w:r>
    </w:p>
    <w:p w14:paraId="0EAAD3CE" w14:textId="77777777" w:rsidR="00E444D1" w:rsidRDefault="00E444D1" w:rsidP="00E444D1">
      <w:pPr>
        <w:pStyle w:val="Heading3"/>
      </w:pPr>
    </w:p>
    <w:p w14:paraId="53DC7281" w14:textId="55B412FD" w:rsidR="003146DA" w:rsidRPr="002D04DB" w:rsidRDefault="003146DA" w:rsidP="001D7F45">
      <w:pPr>
        <w:pStyle w:val="Heading3"/>
        <w:shd w:val="clear" w:color="auto" w:fill="FDEF02"/>
        <w:rPr>
          <w:sz w:val="28"/>
          <w:szCs w:val="28"/>
        </w:rPr>
      </w:pPr>
      <w:r w:rsidRPr="002D04DB">
        <w:rPr>
          <w:sz w:val="28"/>
          <w:szCs w:val="28"/>
        </w:rPr>
        <w:t xml:space="preserve">Returning to School After </w:t>
      </w:r>
      <w:r w:rsidR="00E444D1" w:rsidRPr="002D04DB">
        <w:rPr>
          <w:sz w:val="28"/>
          <w:szCs w:val="28"/>
        </w:rPr>
        <w:t>Illness:</w:t>
      </w:r>
    </w:p>
    <w:p w14:paraId="4B21A165" w14:textId="7EF0B105" w:rsidR="003146DA" w:rsidRDefault="003146DA" w:rsidP="003146DA">
      <w:pPr>
        <w:pStyle w:val="NormalWeb"/>
      </w:pPr>
      <w:r>
        <w:rPr>
          <w:rFonts w:ascii="Calibri" w:hAnsi="Calibri" w:cs="Calibri"/>
          <w:sz w:val="22"/>
          <w:szCs w:val="22"/>
        </w:rPr>
        <w:t xml:space="preserve">When a person can return to </w:t>
      </w:r>
      <w:r w:rsidR="00E444D1">
        <w:rPr>
          <w:rFonts w:ascii="Calibri" w:hAnsi="Calibri" w:cs="Calibri"/>
          <w:sz w:val="22"/>
          <w:szCs w:val="22"/>
        </w:rPr>
        <w:t>Wonder S</w:t>
      </w:r>
      <w:r>
        <w:rPr>
          <w:rFonts w:ascii="Calibri" w:hAnsi="Calibri" w:cs="Calibri"/>
          <w:sz w:val="22"/>
          <w:szCs w:val="22"/>
        </w:rPr>
        <w:t xml:space="preserve">chool after being sick depends on the type of illness they had. </w:t>
      </w:r>
    </w:p>
    <w:p w14:paraId="0CC20C0E" w14:textId="4A8559B4" w:rsidR="00834416" w:rsidRDefault="003146DA" w:rsidP="00834416">
      <w:pPr>
        <w:pStyle w:val="NormalWeb"/>
        <w:numPr>
          <w:ilvl w:val="0"/>
          <w:numId w:val="3"/>
        </w:numPr>
      </w:pPr>
      <w:r>
        <w:rPr>
          <w:rFonts w:ascii="SymbolMT" w:hAnsi="SymbolMT"/>
          <w:sz w:val="22"/>
          <w:szCs w:val="22"/>
        </w:rPr>
        <w:t> </w:t>
      </w:r>
      <w:r>
        <w:rPr>
          <w:rFonts w:ascii="Calibri" w:hAnsi="Calibri" w:cs="Calibri"/>
          <w:sz w:val="22"/>
          <w:szCs w:val="22"/>
        </w:rPr>
        <w:t xml:space="preserve">If they had COVID-19 or another communicable disease, they can return according to the guidance provided to them from public health. </w:t>
      </w:r>
    </w:p>
    <w:p w14:paraId="0B265186" w14:textId="72C4011A" w:rsidR="003146DA" w:rsidRPr="00E444D1" w:rsidRDefault="003146DA" w:rsidP="003146DA">
      <w:pPr>
        <w:pStyle w:val="NormalWeb"/>
        <w:numPr>
          <w:ilvl w:val="0"/>
          <w:numId w:val="3"/>
        </w:numPr>
      </w:pPr>
      <w:r>
        <w:rPr>
          <w:rFonts w:ascii="Calibri" w:hAnsi="Calibri" w:cs="Calibri"/>
          <w:sz w:val="22"/>
          <w:szCs w:val="22"/>
        </w:rPr>
        <w:t xml:space="preserve">For other illnesses, generally, the person can return when their symptoms have improved and they feel well enough to participate in all activities at school. </w:t>
      </w:r>
    </w:p>
    <w:p w14:paraId="646B3F0D" w14:textId="3A2ED5E7" w:rsidR="00E444D1" w:rsidRPr="00834416" w:rsidRDefault="00E444D1" w:rsidP="003146DA">
      <w:pPr>
        <w:pStyle w:val="NormalWeb"/>
        <w:numPr>
          <w:ilvl w:val="0"/>
          <w:numId w:val="3"/>
        </w:numPr>
        <w:rPr>
          <w:highlight w:val="yellow"/>
        </w:rPr>
      </w:pPr>
      <w:r w:rsidRPr="00834416">
        <w:rPr>
          <w:rFonts w:ascii="Calibri" w:hAnsi="Calibri" w:cs="Calibri"/>
          <w:sz w:val="22"/>
          <w:szCs w:val="22"/>
          <w:highlight w:val="yellow"/>
        </w:rPr>
        <w:t xml:space="preserve">If the student has not had a covid test, they should not attend the centre for at least 10 days since the symptoms first appeared, and not require staff to </w:t>
      </w:r>
      <w:r w:rsidR="002D04DB">
        <w:rPr>
          <w:rFonts w:ascii="Calibri" w:hAnsi="Calibri" w:cs="Calibri"/>
          <w:sz w:val="22"/>
          <w:szCs w:val="22"/>
          <w:highlight w:val="yellow"/>
        </w:rPr>
        <w:t xml:space="preserve">clean runny noses or diarrhea. </w:t>
      </w:r>
      <w:r w:rsidR="00AE6147">
        <w:rPr>
          <w:rFonts w:ascii="Calibri" w:hAnsi="Calibri" w:cs="Calibri"/>
          <w:sz w:val="22"/>
          <w:szCs w:val="22"/>
          <w:highlight w:val="yellow"/>
        </w:rPr>
        <w:t>There should not be coughing or sneezing more than average once per hour.</w:t>
      </w:r>
    </w:p>
    <w:p w14:paraId="58122EA3" w14:textId="78E89D14" w:rsidR="003146DA" w:rsidRDefault="003146DA" w:rsidP="00834416">
      <w:pPr>
        <w:pStyle w:val="NormalWeb"/>
      </w:pPr>
      <w:r>
        <w:rPr>
          <w:rFonts w:ascii="Calibri" w:hAnsi="Calibri" w:cs="Calibri"/>
          <w:sz w:val="22"/>
          <w:szCs w:val="22"/>
        </w:rPr>
        <w:t xml:space="preserve">If a person is unsure if they are well enough to attend school, they should call 8-1-1 or their health care provider for guidance. </w:t>
      </w:r>
      <w:r w:rsidR="00834416">
        <w:rPr>
          <w:rFonts w:ascii="Calibri" w:hAnsi="Calibri" w:cs="Calibri"/>
          <w:sz w:val="22"/>
          <w:szCs w:val="22"/>
        </w:rPr>
        <w:t xml:space="preserve">Doctor notes are not required. </w:t>
      </w:r>
    </w:p>
    <w:p w14:paraId="5421F293" w14:textId="36B8B6A5" w:rsidR="003146DA" w:rsidRDefault="003146DA"/>
    <w:p w14:paraId="1D0F2456" w14:textId="77777777" w:rsidR="003146DA" w:rsidRPr="000033B4" w:rsidRDefault="003146DA" w:rsidP="002D04DB">
      <w:pPr>
        <w:pStyle w:val="Heading3"/>
        <w:shd w:val="clear" w:color="auto" w:fill="FFFF00"/>
        <w:rPr>
          <w:rFonts w:ascii="Times New Roman" w:hAnsi="Times New Roman" w:cs="Times New Roman"/>
          <w:sz w:val="28"/>
          <w:szCs w:val="28"/>
        </w:rPr>
      </w:pPr>
      <w:r w:rsidRPr="000033B4">
        <w:rPr>
          <w:sz w:val="28"/>
          <w:szCs w:val="28"/>
        </w:rPr>
        <w:t xml:space="preserve">Cleaning and Disinfecting </w:t>
      </w:r>
    </w:p>
    <w:p w14:paraId="13B226A2" w14:textId="77777777" w:rsidR="002D04DB" w:rsidRDefault="002D04DB" w:rsidP="002D04DB">
      <w:pPr>
        <w:rPr>
          <w:rFonts w:cstheme="minorHAnsi"/>
          <w:bCs/>
        </w:rPr>
      </w:pPr>
    </w:p>
    <w:p w14:paraId="667A7470" w14:textId="6BDAAB9C" w:rsidR="00E444D1" w:rsidRDefault="003146DA" w:rsidP="002D04DB">
      <w:pPr>
        <w:rPr>
          <w:rFonts w:cstheme="minorHAnsi"/>
          <w:bCs/>
        </w:rPr>
      </w:pPr>
      <w:r w:rsidRPr="002D04DB">
        <w:rPr>
          <w:rFonts w:cstheme="minorHAnsi"/>
          <w:bCs/>
        </w:rPr>
        <w:t xml:space="preserve">Frequently touched surfaces (those touched by larger numbers of people) are cleaned and disinfected at least 1x/day. </w:t>
      </w:r>
      <w:r w:rsidR="002D04DB">
        <w:rPr>
          <w:rFonts w:cstheme="minorHAnsi"/>
          <w:bCs/>
        </w:rPr>
        <w:t>This includes door knobs, sink handles, and light switches.</w:t>
      </w:r>
    </w:p>
    <w:p w14:paraId="3EF67AC8" w14:textId="10D10EEB" w:rsidR="002D04DB" w:rsidRDefault="002D04DB" w:rsidP="002D04DB">
      <w:pPr>
        <w:rPr>
          <w:rFonts w:cstheme="minorHAnsi"/>
          <w:bCs/>
        </w:rPr>
      </w:pPr>
    </w:p>
    <w:p w14:paraId="3F36130E" w14:textId="72CE3B1A" w:rsidR="002D04DB" w:rsidRPr="002D04DB" w:rsidRDefault="002D04DB" w:rsidP="002D04DB">
      <w:pPr>
        <w:rPr>
          <w:rFonts w:cstheme="minorHAnsi"/>
          <w:bCs/>
        </w:rPr>
      </w:pPr>
      <w:r>
        <w:rPr>
          <w:rFonts w:cstheme="minorHAnsi"/>
          <w:bCs/>
        </w:rPr>
        <w:t xml:space="preserve">Toys are placed in a “dirty bin” after use and are disinfected with bleach before going back in circulation. </w:t>
      </w:r>
    </w:p>
    <w:p w14:paraId="35CF46C4" w14:textId="77777777" w:rsidR="002D04DB" w:rsidRDefault="002D04DB" w:rsidP="002D04DB">
      <w:pPr>
        <w:rPr>
          <w:rFonts w:eastAsia="Times New Roman" w:cstheme="minorHAnsi"/>
          <w:bCs/>
        </w:rPr>
      </w:pPr>
    </w:p>
    <w:p w14:paraId="7F371A8E" w14:textId="509BC27E" w:rsidR="00E444D1" w:rsidRPr="002D04DB" w:rsidRDefault="002D04DB" w:rsidP="002D04DB">
      <w:pPr>
        <w:rPr>
          <w:rFonts w:eastAsia="Arial Unicode MS" w:cstheme="minorHAnsi"/>
          <w:bCs/>
        </w:rPr>
      </w:pPr>
      <w:r>
        <w:rPr>
          <w:rFonts w:eastAsia="Times New Roman" w:cstheme="minorHAnsi"/>
          <w:bCs/>
        </w:rPr>
        <w:t xml:space="preserve">Table tops are cleaned with Lysol after each use. </w:t>
      </w:r>
    </w:p>
    <w:p w14:paraId="508C6EBF" w14:textId="77777777" w:rsidR="002D04DB" w:rsidRDefault="002D04DB" w:rsidP="002D04DB">
      <w:pPr>
        <w:rPr>
          <w:rFonts w:eastAsia="Times New Roman" w:cstheme="minorHAnsi"/>
          <w:bCs/>
        </w:rPr>
      </w:pPr>
    </w:p>
    <w:p w14:paraId="4B7711F1" w14:textId="21330464" w:rsidR="003146DA" w:rsidRPr="000B279B" w:rsidRDefault="003146DA" w:rsidP="003146DA">
      <w:pPr>
        <w:rPr>
          <w:rFonts w:eastAsia="Arial Unicode MS" w:cstheme="minorHAnsi"/>
          <w:bCs/>
        </w:rPr>
      </w:pPr>
      <w:r w:rsidRPr="002D04DB">
        <w:rPr>
          <w:rFonts w:eastAsia="Times New Roman" w:cstheme="minorHAnsi"/>
          <w:bCs/>
        </w:rPr>
        <w:t>Practices are in place to clean and disinfect any surfaces a person’s body fluids have contacted after they have displayed symptoms of illness.</w:t>
      </w:r>
    </w:p>
    <w:p w14:paraId="6EFF2F33" w14:textId="24F8BFA4" w:rsidR="003146DA" w:rsidRDefault="003146DA" w:rsidP="003146DA"/>
    <w:p w14:paraId="75DCAB1A" w14:textId="714635E6" w:rsidR="003233C8" w:rsidRDefault="003233C8" w:rsidP="003233C8">
      <w:pPr>
        <w:pStyle w:val="Heading3"/>
        <w:shd w:val="clear" w:color="auto" w:fill="FFFF00"/>
      </w:pPr>
      <w:r>
        <w:lastRenderedPageBreak/>
        <w:t xml:space="preserve">Vaccinations: </w:t>
      </w:r>
    </w:p>
    <w:p w14:paraId="2D8EA760" w14:textId="54B7DA3A" w:rsidR="003233C8" w:rsidRDefault="003233C8" w:rsidP="003146DA"/>
    <w:p w14:paraId="68F855AD" w14:textId="18171475" w:rsidR="003233C8" w:rsidRDefault="003233C8" w:rsidP="003233C8">
      <w:pPr>
        <w:pStyle w:val="Default"/>
      </w:pPr>
      <w:r>
        <w:t xml:space="preserve">Many of you are eager to find out whether those who support you or your family have been vaccinated. We understand and appreciate your concern, but at this time our employee decision to share their vaccination status with families and people served is voluntary. </w:t>
      </w:r>
    </w:p>
    <w:p w14:paraId="1D1743FF" w14:textId="378E7CD0" w:rsidR="003233C8" w:rsidRDefault="003233C8" w:rsidP="003233C8">
      <w:pPr>
        <w:pStyle w:val="Default"/>
      </w:pPr>
      <w:r>
        <w:t xml:space="preserve">Within our company, we strongly encourage our team to be vaccinated and as soon as the government makes it mandatory for childcare/teachers to be vaccinated we will implement this requirement as well. </w:t>
      </w:r>
    </w:p>
    <w:p w14:paraId="2C3BC06F" w14:textId="363D0DB1" w:rsidR="003233C8" w:rsidRDefault="003233C8" w:rsidP="003233C8">
      <w:r>
        <w:t xml:space="preserve"> </w:t>
      </w:r>
    </w:p>
    <w:p w14:paraId="2D77E3AF" w14:textId="77777777" w:rsidR="003233C8" w:rsidRPr="003146DA" w:rsidRDefault="003233C8" w:rsidP="003146DA"/>
    <w:sectPr w:rsidR="003233C8" w:rsidRPr="003146DA" w:rsidSect="002D04DB">
      <w:headerReference w:type="default" r:id="rId7"/>
      <w:footerReference w:type="default" r:id="rId8"/>
      <w:pgSz w:w="12240" w:h="15840"/>
      <w:pgMar w:top="1440" w:right="1440" w:bottom="136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635B9" w14:textId="77777777" w:rsidR="005E5FF1" w:rsidRDefault="005E5FF1" w:rsidP="00384DC7">
      <w:r>
        <w:separator/>
      </w:r>
    </w:p>
  </w:endnote>
  <w:endnote w:type="continuationSeparator" w:id="0">
    <w:p w14:paraId="29B844E1" w14:textId="77777777" w:rsidR="005E5FF1" w:rsidRDefault="005E5FF1" w:rsidP="0038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ArialMT">
    <w:altName w:val="Arial"/>
    <w:panose1 w:val="020B0604020202020204"/>
    <w:charset w:val="00"/>
    <w:family w:val="roman"/>
    <w:pitch w:val="default"/>
  </w:font>
  <w:font w:name="SymbolMT">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0906" w14:textId="670E1EDF" w:rsidR="002D04DB" w:rsidRDefault="002D04DB">
    <w:pPr>
      <w:pStyle w:val="Footer"/>
    </w:pPr>
    <w: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47D2" w14:textId="77777777" w:rsidR="005E5FF1" w:rsidRDefault="005E5FF1" w:rsidP="00384DC7">
      <w:r>
        <w:separator/>
      </w:r>
    </w:p>
  </w:footnote>
  <w:footnote w:type="continuationSeparator" w:id="0">
    <w:p w14:paraId="18E4638A" w14:textId="77777777" w:rsidR="005E5FF1" w:rsidRDefault="005E5FF1" w:rsidP="00384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4C40" w14:textId="2056B8B0" w:rsidR="002D04DB" w:rsidRDefault="002D04DB" w:rsidP="002D04DB">
    <w:pPr>
      <w:pStyle w:val="Header"/>
      <w:jc w:val="right"/>
    </w:pPr>
    <w:r>
      <w:rPr>
        <w:noProof/>
      </w:rPr>
      <w:drawing>
        <wp:inline distT="0" distB="0" distL="0" distR="0" wp14:anchorId="39F7F587" wp14:editId="03D94C7B">
          <wp:extent cx="2051964" cy="1183341"/>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064813" cy="11907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81047"/>
    <w:multiLevelType w:val="hybridMultilevel"/>
    <w:tmpl w:val="0534E138"/>
    <w:lvl w:ilvl="0" w:tplc="A81243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E4E1D"/>
    <w:multiLevelType w:val="hybridMultilevel"/>
    <w:tmpl w:val="066E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139B3"/>
    <w:multiLevelType w:val="multilevel"/>
    <w:tmpl w:val="7446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F61A1"/>
    <w:multiLevelType w:val="multilevel"/>
    <w:tmpl w:val="49E6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20449"/>
    <w:multiLevelType w:val="hybridMultilevel"/>
    <w:tmpl w:val="193A214A"/>
    <w:lvl w:ilvl="0" w:tplc="87B24F42">
      <w:start w:val="1"/>
      <w:numFmt w:val="bullet"/>
      <w:lvlText w:val="•"/>
      <w:lvlJc w:val="left"/>
      <w:pPr>
        <w:tabs>
          <w:tab w:val="num" w:pos="720"/>
        </w:tabs>
        <w:ind w:left="720" w:hanging="360"/>
      </w:pPr>
      <w:rPr>
        <w:rFonts w:ascii="Arial" w:hAnsi="Arial" w:hint="default"/>
      </w:rPr>
    </w:lvl>
    <w:lvl w:ilvl="1" w:tplc="FF867684" w:tentative="1">
      <w:start w:val="1"/>
      <w:numFmt w:val="bullet"/>
      <w:lvlText w:val="•"/>
      <w:lvlJc w:val="left"/>
      <w:pPr>
        <w:tabs>
          <w:tab w:val="num" w:pos="1440"/>
        </w:tabs>
        <w:ind w:left="1440" w:hanging="360"/>
      </w:pPr>
      <w:rPr>
        <w:rFonts w:ascii="Arial" w:hAnsi="Arial" w:hint="default"/>
      </w:rPr>
    </w:lvl>
    <w:lvl w:ilvl="2" w:tplc="483C86D2" w:tentative="1">
      <w:start w:val="1"/>
      <w:numFmt w:val="bullet"/>
      <w:lvlText w:val="•"/>
      <w:lvlJc w:val="left"/>
      <w:pPr>
        <w:tabs>
          <w:tab w:val="num" w:pos="2160"/>
        </w:tabs>
        <w:ind w:left="2160" w:hanging="360"/>
      </w:pPr>
      <w:rPr>
        <w:rFonts w:ascii="Arial" w:hAnsi="Arial" w:hint="default"/>
      </w:rPr>
    </w:lvl>
    <w:lvl w:ilvl="3" w:tplc="AC2EE940" w:tentative="1">
      <w:start w:val="1"/>
      <w:numFmt w:val="bullet"/>
      <w:lvlText w:val="•"/>
      <w:lvlJc w:val="left"/>
      <w:pPr>
        <w:tabs>
          <w:tab w:val="num" w:pos="2880"/>
        </w:tabs>
        <w:ind w:left="2880" w:hanging="360"/>
      </w:pPr>
      <w:rPr>
        <w:rFonts w:ascii="Arial" w:hAnsi="Arial" w:hint="default"/>
      </w:rPr>
    </w:lvl>
    <w:lvl w:ilvl="4" w:tplc="CBF64708" w:tentative="1">
      <w:start w:val="1"/>
      <w:numFmt w:val="bullet"/>
      <w:lvlText w:val="•"/>
      <w:lvlJc w:val="left"/>
      <w:pPr>
        <w:tabs>
          <w:tab w:val="num" w:pos="3600"/>
        </w:tabs>
        <w:ind w:left="3600" w:hanging="360"/>
      </w:pPr>
      <w:rPr>
        <w:rFonts w:ascii="Arial" w:hAnsi="Arial" w:hint="default"/>
      </w:rPr>
    </w:lvl>
    <w:lvl w:ilvl="5" w:tplc="6018FD22" w:tentative="1">
      <w:start w:val="1"/>
      <w:numFmt w:val="bullet"/>
      <w:lvlText w:val="•"/>
      <w:lvlJc w:val="left"/>
      <w:pPr>
        <w:tabs>
          <w:tab w:val="num" w:pos="4320"/>
        </w:tabs>
        <w:ind w:left="4320" w:hanging="360"/>
      </w:pPr>
      <w:rPr>
        <w:rFonts w:ascii="Arial" w:hAnsi="Arial" w:hint="default"/>
      </w:rPr>
    </w:lvl>
    <w:lvl w:ilvl="6" w:tplc="CBDC31DC" w:tentative="1">
      <w:start w:val="1"/>
      <w:numFmt w:val="bullet"/>
      <w:lvlText w:val="•"/>
      <w:lvlJc w:val="left"/>
      <w:pPr>
        <w:tabs>
          <w:tab w:val="num" w:pos="5040"/>
        </w:tabs>
        <w:ind w:left="5040" w:hanging="360"/>
      </w:pPr>
      <w:rPr>
        <w:rFonts w:ascii="Arial" w:hAnsi="Arial" w:hint="default"/>
      </w:rPr>
    </w:lvl>
    <w:lvl w:ilvl="7" w:tplc="2F6A3A26" w:tentative="1">
      <w:start w:val="1"/>
      <w:numFmt w:val="bullet"/>
      <w:lvlText w:val="•"/>
      <w:lvlJc w:val="left"/>
      <w:pPr>
        <w:tabs>
          <w:tab w:val="num" w:pos="5760"/>
        </w:tabs>
        <w:ind w:left="5760" w:hanging="360"/>
      </w:pPr>
      <w:rPr>
        <w:rFonts w:ascii="Arial" w:hAnsi="Arial" w:hint="default"/>
      </w:rPr>
    </w:lvl>
    <w:lvl w:ilvl="8" w:tplc="3DE49D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C55E76"/>
    <w:multiLevelType w:val="multilevel"/>
    <w:tmpl w:val="57781C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DA2E2B"/>
    <w:multiLevelType w:val="hybridMultilevel"/>
    <w:tmpl w:val="D1321EA8"/>
    <w:lvl w:ilvl="0" w:tplc="8A9C1BBE">
      <w:start w:val="1"/>
      <w:numFmt w:val="bullet"/>
      <w:lvlText w:val="•"/>
      <w:lvlJc w:val="left"/>
      <w:pPr>
        <w:tabs>
          <w:tab w:val="num" w:pos="720"/>
        </w:tabs>
        <w:ind w:left="720" w:hanging="360"/>
      </w:pPr>
      <w:rPr>
        <w:rFonts w:ascii="Arial" w:hAnsi="Arial" w:hint="default"/>
      </w:rPr>
    </w:lvl>
    <w:lvl w:ilvl="1" w:tplc="96A6F666" w:tentative="1">
      <w:start w:val="1"/>
      <w:numFmt w:val="bullet"/>
      <w:lvlText w:val="•"/>
      <w:lvlJc w:val="left"/>
      <w:pPr>
        <w:tabs>
          <w:tab w:val="num" w:pos="1440"/>
        </w:tabs>
        <w:ind w:left="1440" w:hanging="360"/>
      </w:pPr>
      <w:rPr>
        <w:rFonts w:ascii="Arial" w:hAnsi="Arial" w:hint="default"/>
      </w:rPr>
    </w:lvl>
    <w:lvl w:ilvl="2" w:tplc="641AD2BA" w:tentative="1">
      <w:start w:val="1"/>
      <w:numFmt w:val="bullet"/>
      <w:lvlText w:val="•"/>
      <w:lvlJc w:val="left"/>
      <w:pPr>
        <w:tabs>
          <w:tab w:val="num" w:pos="2160"/>
        </w:tabs>
        <w:ind w:left="2160" w:hanging="360"/>
      </w:pPr>
      <w:rPr>
        <w:rFonts w:ascii="Arial" w:hAnsi="Arial" w:hint="default"/>
      </w:rPr>
    </w:lvl>
    <w:lvl w:ilvl="3" w:tplc="C0B45C64" w:tentative="1">
      <w:start w:val="1"/>
      <w:numFmt w:val="bullet"/>
      <w:lvlText w:val="•"/>
      <w:lvlJc w:val="left"/>
      <w:pPr>
        <w:tabs>
          <w:tab w:val="num" w:pos="2880"/>
        </w:tabs>
        <w:ind w:left="2880" w:hanging="360"/>
      </w:pPr>
      <w:rPr>
        <w:rFonts w:ascii="Arial" w:hAnsi="Arial" w:hint="default"/>
      </w:rPr>
    </w:lvl>
    <w:lvl w:ilvl="4" w:tplc="BF20D626" w:tentative="1">
      <w:start w:val="1"/>
      <w:numFmt w:val="bullet"/>
      <w:lvlText w:val="•"/>
      <w:lvlJc w:val="left"/>
      <w:pPr>
        <w:tabs>
          <w:tab w:val="num" w:pos="3600"/>
        </w:tabs>
        <w:ind w:left="3600" w:hanging="360"/>
      </w:pPr>
      <w:rPr>
        <w:rFonts w:ascii="Arial" w:hAnsi="Arial" w:hint="default"/>
      </w:rPr>
    </w:lvl>
    <w:lvl w:ilvl="5" w:tplc="242C1D58" w:tentative="1">
      <w:start w:val="1"/>
      <w:numFmt w:val="bullet"/>
      <w:lvlText w:val="•"/>
      <w:lvlJc w:val="left"/>
      <w:pPr>
        <w:tabs>
          <w:tab w:val="num" w:pos="4320"/>
        </w:tabs>
        <w:ind w:left="4320" w:hanging="360"/>
      </w:pPr>
      <w:rPr>
        <w:rFonts w:ascii="Arial" w:hAnsi="Arial" w:hint="default"/>
      </w:rPr>
    </w:lvl>
    <w:lvl w:ilvl="6" w:tplc="0B622230" w:tentative="1">
      <w:start w:val="1"/>
      <w:numFmt w:val="bullet"/>
      <w:lvlText w:val="•"/>
      <w:lvlJc w:val="left"/>
      <w:pPr>
        <w:tabs>
          <w:tab w:val="num" w:pos="5040"/>
        </w:tabs>
        <w:ind w:left="5040" w:hanging="360"/>
      </w:pPr>
      <w:rPr>
        <w:rFonts w:ascii="Arial" w:hAnsi="Arial" w:hint="default"/>
      </w:rPr>
    </w:lvl>
    <w:lvl w:ilvl="7" w:tplc="DC346DDC" w:tentative="1">
      <w:start w:val="1"/>
      <w:numFmt w:val="bullet"/>
      <w:lvlText w:val="•"/>
      <w:lvlJc w:val="left"/>
      <w:pPr>
        <w:tabs>
          <w:tab w:val="num" w:pos="5760"/>
        </w:tabs>
        <w:ind w:left="5760" w:hanging="360"/>
      </w:pPr>
      <w:rPr>
        <w:rFonts w:ascii="Arial" w:hAnsi="Arial" w:hint="default"/>
      </w:rPr>
    </w:lvl>
    <w:lvl w:ilvl="8" w:tplc="01DA8A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ABD2AEC"/>
    <w:multiLevelType w:val="multilevel"/>
    <w:tmpl w:val="BEA6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B376D0"/>
    <w:multiLevelType w:val="hybridMultilevel"/>
    <w:tmpl w:val="D8548698"/>
    <w:lvl w:ilvl="0" w:tplc="2AA0B3F8">
      <w:start w:val="1"/>
      <w:numFmt w:val="decimal"/>
      <w:pStyle w:val="Styl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82ED6"/>
    <w:multiLevelType w:val="hybridMultilevel"/>
    <w:tmpl w:val="23E8CA20"/>
    <w:lvl w:ilvl="0" w:tplc="EA72A24A">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2B721F"/>
    <w:multiLevelType w:val="multilevel"/>
    <w:tmpl w:val="C6AE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6E1189"/>
    <w:multiLevelType w:val="multilevel"/>
    <w:tmpl w:val="CF1E2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0"/>
  </w:num>
  <w:num w:numId="4">
    <w:abstractNumId w:val="2"/>
  </w:num>
  <w:num w:numId="5">
    <w:abstractNumId w:val="5"/>
  </w:num>
  <w:num w:numId="6">
    <w:abstractNumId w:val="11"/>
  </w:num>
  <w:num w:numId="7">
    <w:abstractNumId w:val="3"/>
  </w:num>
  <w:num w:numId="8">
    <w:abstractNumId w:val="7"/>
  </w:num>
  <w:num w:numId="9">
    <w:abstractNumId w:val="9"/>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DA"/>
    <w:rsid w:val="000033B4"/>
    <w:rsid w:val="00066676"/>
    <w:rsid w:val="000B279B"/>
    <w:rsid w:val="001D7F45"/>
    <w:rsid w:val="0024528F"/>
    <w:rsid w:val="002C5CB7"/>
    <w:rsid w:val="002D04DB"/>
    <w:rsid w:val="003146DA"/>
    <w:rsid w:val="003233C8"/>
    <w:rsid w:val="00384DC7"/>
    <w:rsid w:val="003F1937"/>
    <w:rsid w:val="0041140B"/>
    <w:rsid w:val="00435046"/>
    <w:rsid w:val="0046024A"/>
    <w:rsid w:val="004C1B27"/>
    <w:rsid w:val="0055238A"/>
    <w:rsid w:val="005572DB"/>
    <w:rsid w:val="0057293B"/>
    <w:rsid w:val="005E5FF1"/>
    <w:rsid w:val="00635F4A"/>
    <w:rsid w:val="00637278"/>
    <w:rsid w:val="007C2BCC"/>
    <w:rsid w:val="00834416"/>
    <w:rsid w:val="008A6967"/>
    <w:rsid w:val="00967344"/>
    <w:rsid w:val="009B2461"/>
    <w:rsid w:val="009B6C72"/>
    <w:rsid w:val="00A0115D"/>
    <w:rsid w:val="00A03155"/>
    <w:rsid w:val="00A91EC0"/>
    <w:rsid w:val="00AE6147"/>
    <w:rsid w:val="00B030BA"/>
    <w:rsid w:val="00B57472"/>
    <w:rsid w:val="00B97C05"/>
    <w:rsid w:val="00C10618"/>
    <w:rsid w:val="00C65931"/>
    <w:rsid w:val="00C94279"/>
    <w:rsid w:val="00CD5E57"/>
    <w:rsid w:val="00DC4A4D"/>
    <w:rsid w:val="00E444D1"/>
    <w:rsid w:val="00ED29C2"/>
    <w:rsid w:val="00EF6015"/>
    <w:rsid w:val="00F57CA8"/>
    <w:rsid w:val="00FC0A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52ACD19"/>
  <w15:chartTrackingRefBased/>
  <w15:docId w15:val="{233D4ECA-03F4-3045-80EC-5EF7A7B5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3C8"/>
    <w:pPr>
      <w:spacing w:after="0" w:line="240" w:lineRule="auto"/>
    </w:pPr>
  </w:style>
  <w:style w:type="paragraph" w:styleId="Heading1">
    <w:name w:val="heading 1"/>
    <w:basedOn w:val="Normal"/>
    <w:next w:val="Normal"/>
    <w:link w:val="Heading1Char"/>
    <w:autoRedefine/>
    <w:uiPriority w:val="9"/>
    <w:qFormat/>
    <w:rsid w:val="002C5CB7"/>
    <w:pPr>
      <w:keepNext/>
      <w:keepLines/>
      <w:spacing w:before="120"/>
      <w:outlineLvl w:val="0"/>
    </w:pPr>
    <w:rPr>
      <w:rFonts w:asciiTheme="majorHAnsi" w:eastAsiaTheme="majorEastAsia" w:hAnsiTheme="majorHAnsi" w:cstheme="majorBidi"/>
      <w:b/>
      <w:bCs/>
      <w:color w:val="44546A" w:themeColor="text2"/>
      <w:sz w:val="32"/>
      <w:szCs w:val="28"/>
    </w:rPr>
  </w:style>
  <w:style w:type="paragraph" w:styleId="Heading2">
    <w:name w:val="heading 2"/>
    <w:basedOn w:val="Normal"/>
    <w:next w:val="Normal"/>
    <w:link w:val="Heading2Char"/>
    <w:uiPriority w:val="9"/>
    <w:unhideWhenUsed/>
    <w:qFormat/>
    <w:rsid w:val="002C5CB7"/>
    <w:pPr>
      <w:keepNext/>
      <w:keepLines/>
      <w:spacing w:before="120"/>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unhideWhenUsed/>
    <w:qFormat/>
    <w:rsid w:val="002C5CB7"/>
    <w:pPr>
      <w:keepNext/>
      <w:keepLines/>
      <w:spacing w:before="20"/>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unhideWhenUsed/>
    <w:qFormat/>
    <w:rsid w:val="002C5CB7"/>
    <w:pPr>
      <w:keepNext/>
      <w:keepLines/>
      <w:spacing w:before="20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2C5CB7"/>
    <w:pPr>
      <w:keepNext/>
      <w:keepLines/>
      <w:spacing w:before="20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2C5CB7"/>
    <w:pPr>
      <w:keepNext/>
      <w:keepLines/>
      <w:spacing w:before="20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2C5CB7"/>
    <w:pPr>
      <w:keepNext/>
      <w:keepLines/>
      <w:spacing w:before="20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2C5CB7"/>
    <w:pPr>
      <w:keepNext/>
      <w:keepLines/>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C5CB7"/>
    <w:pPr>
      <w:keepNext/>
      <w:keepLines/>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vbody">
    <w:name w:val="fav body"/>
    <w:basedOn w:val="Normal"/>
    <w:autoRedefine/>
    <w:rsid w:val="0024528F"/>
    <w:rPr>
      <w:rFonts w:eastAsia="Times New Roman" w:cs="Times New Roman"/>
      <w:sz w:val="18"/>
      <w:szCs w:val="16"/>
    </w:rPr>
  </w:style>
  <w:style w:type="character" w:customStyle="1" w:styleId="Heading1Char">
    <w:name w:val="Heading 1 Char"/>
    <w:basedOn w:val="DefaultParagraphFont"/>
    <w:link w:val="Heading1"/>
    <w:uiPriority w:val="9"/>
    <w:rsid w:val="002C5CB7"/>
    <w:rPr>
      <w:rFonts w:asciiTheme="majorHAnsi" w:eastAsiaTheme="majorEastAsia" w:hAnsiTheme="majorHAnsi" w:cstheme="majorBidi"/>
      <w:b/>
      <w:bCs/>
      <w:color w:val="44546A" w:themeColor="text2"/>
      <w:sz w:val="32"/>
      <w:szCs w:val="28"/>
    </w:rPr>
  </w:style>
  <w:style w:type="character" w:customStyle="1" w:styleId="Heading3Char">
    <w:name w:val="Heading 3 Char"/>
    <w:basedOn w:val="DefaultParagraphFont"/>
    <w:link w:val="Heading3"/>
    <w:uiPriority w:val="9"/>
    <w:rsid w:val="002C5CB7"/>
    <w:rPr>
      <w:rFonts w:eastAsiaTheme="majorEastAsia" w:cstheme="majorBidi"/>
      <w:b/>
      <w:bCs/>
      <w:color w:val="44546A" w:themeColor="text2"/>
      <w:sz w:val="24"/>
    </w:rPr>
  </w:style>
  <w:style w:type="paragraph" w:styleId="ListParagraph">
    <w:name w:val="List Paragraph"/>
    <w:basedOn w:val="Normal"/>
    <w:autoRedefine/>
    <w:uiPriority w:val="34"/>
    <w:qFormat/>
    <w:rsid w:val="00E444D1"/>
    <w:pPr>
      <w:numPr>
        <w:numId w:val="9"/>
      </w:numPr>
      <w:pBdr>
        <w:top w:val="nil"/>
        <w:left w:val="nil"/>
        <w:bottom w:val="nil"/>
        <w:right w:val="nil"/>
        <w:between w:val="nil"/>
        <w:bar w:val="nil"/>
      </w:pBdr>
      <w:spacing w:before="100" w:beforeAutospacing="1" w:after="100" w:afterAutospacing="1"/>
    </w:pPr>
    <w:rPr>
      <w:rFonts w:ascii="Century Gothic" w:eastAsia="Arial Unicode MS" w:hAnsi="Century Gothic" w:cs="Arial Unicode MS"/>
      <w:b/>
      <w:color w:val="000000"/>
      <w:sz w:val="18"/>
      <w:szCs w:val="18"/>
      <w:u w:color="000000"/>
      <w:bdr w:val="nil"/>
      <w:lang w:val="en-US"/>
    </w:rPr>
  </w:style>
  <w:style w:type="character" w:customStyle="1" w:styleId="Heading2Char">
    <w:name w:val="Heading 2 Char"/>
    <w:basedOn w:val="DefaultParagraphFont"/>
    <w:link w:val="Heading2"/>
    <w:uiPriority w:val="9"/>
    <w:rsid w:val="002C5CB7"/>
    <w:rPr>
      <w:rFonts w:asciiTheme="majorHAnsi" w:eastAsiaTheme="majorEastAsia" w:hAnsiTheme="majorHAnsi" w:cstheme="majorBidi"/>
      <w:b/>
      <w:bCs/>
      <w:color w:val="A5A5A5" w:themeColor="accent3"/>
      <w:sz w:val="28"/>
      <w:szCs w:val="26"/>
    </w:rPr>
  </w:style>
  <w:style w:type="character" w:customStyle="1" w:styleId="Heading4Char">
    <w:name w:val="Heading 4 Char"/>
    <w:basedOn w:val="DefaultParagraphFont"/>
    <w:link w:val="Heading4"/>
    <w:uiPriority w:val="9"/>
    <w:rsid w:val="002C5CB7"/>
    <w:rPr>
      <w:rFonts w:asciiTheme="majorHAnsi" w:eastAsiaTheme="majorEastAsia" w:hAnsiTheme="majorHAnsi" w:cstheme="majorBidi"/>
      <w:b/>
      <w:bCs/>
      <w:i/>
      <w:iCs/>
      <w:color w:val="262626" w:themeColor="text1" w:themeTint="D9"/>
    </w:rPr>
  </w:style>
  <w:style w:type="paragraph" w:customStyle="1" w:styleId="achievebody">
    <w:name w:val="achieve body"/>
    <w:basedOn w:val="Normal"/>
    <w:qFormat/>
    <w:rsid w:val="002C5CB7"/>
    <w:rPr>
      <w:rFonts w:ascii="Century Gothic" w:hAnsi="Century Gothic"/>
      <w:sz w:val="18"/>
    </w:rPr>
  </w:style>
  <w:style w:type="paragraph" w:customStyle="1" w:styleId="PersonalName">
    <w:name w:val="Personal Name"/>
    <w:basedOn w:val="Title"/>
    <w:qFormat/>
    <w:rsid w:val="002C5CB7"/>
    <w:rPr>
      <w:b/>
      <w:caps/>
      <w:color w:val="000000"/>
      <w:sz w:val="28"/>
      <w:szCs w:val="28"/>
    </w:rPr>
  </w:style>
  <w:style w:type="paragraph" w:styleId="Title">
    <w:name w:val="Title"/>
    <w:basedOn w:val="Normal"/>
    <w:next w:val="Normal"/>
    <w:link w:val="TitleChar"/>
    <w:uiPriority w:val="10"/>
    <w:qFormat/>
    <w:rsid w:val="002C5CB7"/>
    <w:pPr>
      <w:spacing w:after="120"/>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2C5CB7"/>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Heading5Char">
    <w:name w:val="Heading 5 Char"/>
    <w:basedOn w:val="DefaultParagraphFont"/>
    <w:link w:val="Heading5"/>
    <w:uiPriority w:val="9"/>
    <w:semiHidden/>
    <w:rsid w:val="002C5CB7"/>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2C5CB7"/>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2C5CB7"/>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2C5CB7"/>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C5CB7"/>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2C5CB7"/>
    <w:rPr>
      <w:rFonts w:eastAsiaTheme="minorEastAsia"/>
      <w:b/>
      <w:bCs/>
      <w:smallCaps/>
      <w:color w:val="44546A" w:themeColor="text2"/>
      <w:spacing w:val="6"/>
      <w:szCs w:val="18"/>
    </w:rPr>
  </w:style>
  <w:style w:type="paragraph" w:styleId="Subtitle">
    <w:name w:val="Subtitle"/>
    <w:basedOn w:val="Normal"/>
    <w:next w:val="Normal"/>
    <w:link w:val="SubtitleChar"/>
    <w:uiPriority w:val="11"/>
    <w:qFormat/>
    <w:rsid w:val="002C5CB7"/>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2C5CB7"/>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2C5CB7"/>
    <w:rPr>
      <w:b/>
      <w:bCs/>
      <w:color w:val="50637D" w:themeColor="text2" w:themeTint="E6"/>
    </w:rPr>
  </w:style>
  <w:style w:type="character" w:styleId="Emphasis">
    <w:name w:val="Emphasis"/>
    <w:basedOn w:val="DefaultParagraphFont"/>
    <w:uiPriority w:val="20"/>
    <w:qFormat/>
    <w:rsid w:val="002C5CB7"/>
    <w:rPr>
      <w:b w:val="0"/>
      <w:i/>
      <w:iCs/>
      <w:color w:val="44546A" w:themeColor="text2"/>
    </w:rPr>
  </w:style>
  <w:style w:type="paragraph" w:styleId="NoSpacing">
    <w:name w:val="No Spacing"/>
    <w:link w:val="NoSpacingChar"/>
    <w:autoRedefine/>
    <w:uiPriority w:val="1"/>
    <w:qFormat/>
    <w:rsid w:val="00A03155"/>
    <w:pPr>
      <w:spacing w:after="0" w:line="240" w:lineRule="auto"/>
    </w:pPr>
    <w:rPr>
      <w:rFonts w:ascii="Century Gothic" w:hAnsi="Century Gothic"/>
      <w:color w:val="262626" w:themeColor="text1" w:themeTint="D9"/>
      <w:sz w:val="16"/>
    </w:rPr>
  </w:style>
  <w:style w:type="character" w:customStyle="1" w:styleId="NoSpacingChar">
    <w:name w:val="No Spacing Char"/>
    <w:basedOn w:val="DefaultParagraphFont"/>
    <w:link w:val="NoSpacing"/>
    <w:uiPriority w:val="1"/>
    <w:rsid w:val="00A03155"/>
    <w:rPr>
      <w:rFonts w:ascii="Century Gothic" w:hAnsi="Century Gothic"/>
      <w:color w:val="262626" w:themeColor="text1" w:themeTint="D9"/>
      <w:sz w:val="16"/>
    </w:rPr>
  </w:style>
  <w:style w:type="paragraph" w:styleId="Quote">
    <w:name w:val="Quote"/>
    <w:basedOn w:val="Normal"/>
    <w:next w:val="Normal"/>
    <w:link w:val="QuoteChar"/>
    <w:autoRedefine/>
    <w:uiPriority w:val="29"/>
    <w:qFormat/>
    <w:rsid w:val="00B57472"/>
    <w:pPr>
      <w:ind w:right="864"/>
    </w:pPr>
    <w:rPr>
      <w:rFonts w:eastAsiaTheme="minorEastAsia"/>
      <w:i/>
      <w:iCs/>
      <w:color w:val="404040" w:themeColor="text1" w:themeTint="BF"/>
      <w:sz w:val="16"/>
    </w:rPr>
  </w:style>
  <w:style w:type="character" w:customStyle="1" w:styleId="QuoteChar">
    <w:name w:val="Quote Char"/>
    <w:basedOn w:val="DefaultParagraphFont"/>
    <w:link w:val="Quote"/>
    <w:uiPriority w:val="29"/>
    <w:rsid w:val="00B57472"/>
    <w:rPr>
      <w:rFonts w:eastAsiaTheme="minorEastAsia"/>
      <w:i/>
      <w:iCs/>
      <w:color w:val="404040" w:themeColor="text1" w:themeTint="BF"/>
      <w:sz w:val="16"/>
    </w:rPr>
  </w:style>
  <w:style w:type="paragraph" w:styleId="IntenseQuote">
    <w:name w:val="Intense Quote"/>
    <w:basedOn w:val="Normal"/>
    <w:next w:val="Normal"/>
    <w:link w:val="IntenseQuoteChar"/>
    <w:uiPriority w:val="30"/>
    <w:qFormat/>
    <w:rsid w:val="002C5CB7"/>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2C5CB7"/>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2C5CB7"/>
    <w:rPr>
      <w:i/>
      <w:iCs/>
      <w:color w:val="000000"/>
    </w:rPr>
  </w:style>
  <w:style w:type="character" w:styleId="IntenseEmphasis">
    <w:name w:val="Intense Emphasis"/>
    <w:basedOn w:val="DefaultParagraphFont"/>
    <w:uiPriority w:val="21"/>
    <w:qFormat/>
    <w:rsid w:val="002C5CB7"/>
    <w:rPr>
      <w:b/>
      <w:bCs/>
      <w:i/>
      <w:iCs/>
      <w:color w:val="44546A" w:themeColor="text2"/>
    </w:rPr>
  </w:style>
  <w:style w:type="character" w:styleId="SubtleReference">
    <w:name w:val="Subtle Reference"/>
    <w:basedOn w:val="DefaultParagraphFont"/>
    <w:uiPriority w:val="31"/>
    <w:qFormat/>
    <w:rsid w:val="002C5CB7"/>
    <w:rPr>
      <w:smallCaps/>
      <w:color w:val="000000"/>
      <w:u w:val="single"/>
    </w:rPr>
  </w:style>
  <w:style w:type="character" w:styleId="IntenseReference">
    <w:name w:val="Intense Reference"/>
    <w:basedOn w:val="DefaultParagraphFont"/>
    <w:uiPriority w:val="32"/>
    <w:qFormat/>
    <w:rsid w:val="002C5CB7"/>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2C5CB7"/>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2C5CB7"/>
    <w:pPr>
      <w:spacing w:before="480" w:line="264" w:lineRule="auto"/>
      <w:outlineLvl w:val="9"/>
    </w:pPr>
    <w:rPr>
      <w:b w:val="0"/>
    </w:rPr>
  </w:style>
  <w:style w:type="paragraph" w:customStyle="1" w:styleId="Style2">
    <w:name w:val="Style2"/>
    <w:basedOn w:val="ListParagraph"/>
    <w:autoRedefine/>
    <w:qFormat/>
    <w:rsid w:val="00A03155"/>
    <w:pPr>
      <w:numPr>
        <w:numId w:val="2"/>
      </w:numPr>
    </w:pPr>
    <w:rPr>
      <w:lang w:eastAsia="en-CA"/>
    </w:rPr>
  </w:style>
  <w:style w:type="paragraph" w:customStyle="1" w:styleId="Style1">
    <w:name w:val="Style1"/>
    <w:basedOn w:val="NoSpacing"/>
    <w:next w:val="NoSpacing"/>
    <w:autoRedefine/>
    <w:qFormat/>
    <w:rsid w:val="00F57CA8"/>
    <w:pPr>
      <w:pBdr>
        <w:top w:val="nil"/>
        <w:left w:val="nil"/>
        <w:bottom w:val="nil"/>
        <w:right w:val="nil"/>
        <w:between w:val="nil"/>
        <w:bar w:val="nil"/>
      </w:pBdr>
      <w:spacing w:after="40" w:line="259" w:lineRule="auto"/>
    </w:pPr>
    <w:rPr>
      <w:rFonts w:eastAsia="Arial Unicode MS" w:cs="Times New Roman"/>
      <w:color w:val="auto"/>
      <w:sz w:val="18"/>
      <w:szCs w:val="20"/>
      <w:bdr w:val="nil"/>
    </w:rPr>
  </w:style>
  <w:style w:type="paragraph" w:styleId="NormalWeb">
    <w:name w:val="Normal (Web)"/>
    <w:basedOn w:val="Normal"/>
    <w:uiPriority w:val="99"/>
    <w:semiHidden/>
    <w:unhideWhenUsed/>
    <w:rsid w:val="003146DA"/>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3441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34416"/>
    <w:rPr>
      <w:rFonts w:ascii="Arial" w:eastAsia="Times New Roman" w:hAnsi="Arial" w:cs="Arial"/>
      <w:vanish/>
      <w:sz w:val="16"/>
      <w:szCs w:val="16"/>
    </w:rPr>
  </w:style>
  <w:style w:type="character" w:customStyle="1" w:styleId="apple-converted-space">
    <w:name w:val="apple-converted-space"/>
    <w:basedOn w:val="DefaultParagraphFont"/>
    <w:rsid w:val="00834416"/>
  </w:style>
  <w:style w:type="paragraph" w:styleId="z-BottomofForm">
    <w:name w:val="HTML Bottom of Form"/>
    <w:basedOn w:val="Normal"/>
    <w:next w:val="Normal"/>
    <w:link w:val="z-BottomofFormChar"/>
    <w:hidden/>
    <w:uiPriority w:val="99"/>
    <w:semiHidden/>
    <w:unhideWhenUsed/>
    <w:rsid w:val="0083441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4416"/>
    <w:rPr>
      <w:rFonts w:ascii="Arial" w:eastAsia="Times New Roman" w:hAnsi="Arial" w:cs="Arial"/>
      <w:vanish/>
      <w:sz w:val="16"/>
      <w:szCs w:val="16"/>
    </w:rPr>
  </w:style>
  <w:style w:type="character" w:styleId="Hyperlink">
    <w:name w:val="Hyperlink"/>
    <w:basedOn w:val="DefaultParagraphFont"/>
    <w:uiPriority w:val="99"/>
    <w:unhideWhenUsed/>
    <w:rsid w:val="00834416"/>
    <w:rPr>
      <w:color w:val="0000FF"/>
      <w:u w:val="single"/>
    </w:rPr>
  </w:style>
  <w:style w:type="paragraph" w:styleId="Header">
    <w:name w:val="header"/>
    <w:basedOn w:val="Normal"/>
    <w:link w:val="HeaderChar"/>
    <w:uiPriority w:val="99"/>
    <w:unhideWhenUsed/>
    <w:rsid w:val="00384DC7"/>
    <w:pPr>
      <w:tabs>
        <w:tab w:val="center" w:pos="4680"/>
        <w:tab w:val="right" w:pos="9360"/>
      </w:tabs>
    </w:pPr>
  </w:style>
  <w:style w:type="character" w:customStyle="1" w:styleId="HeaderChar">
    <w:name w:val="Header Char"/>
    <w:basedOn w:val="DefaultParagraphFont"/>
    <w:link w:val="Header"/>
    <w:uiPriority w:val="99"/>
    <w:rsid w:val="00384DC7"/>
  </w:style>
  <w:style w:type="paragraph" w:styleId="Footer">
    <w:name w:val="footer"/>
    <w:basedOn w:val="Normal"/>
    <w:link w:val="FooterChar"/>
    <w:uiPriority w:val="99"/>
    <w:unhideWhenUsed/>
    <w:rsid w:val="00384DC7"/>
    <w:pPr>
      <w:tabs>
        <w:tab w:val="center" w:pos="4680"/>
        <w:tab w:val="right" w:pos="9360"/>
      </w:tabs>
    </w:pPr>
  </w:style>
  <w:style w:type="character" w:customStyle="1" w:styleId="FooterChar">
    <w:name w:val="Footer Char"/>
    <w:basedOn w:val="DefaultParagraphFont"/>
    <w:link w:val="Footer"/>
    <w:uiPriority w:val="99"/>
    <w:rsid w:val="00384DC7"/>
  </w:style>
  <w:style w:type="character" w:styleId="UnresolvedMention">
    <w:name w:val="Unresolved Mention"/>
    <w:basedOn w:val="DefaultParagraphFont"/>
    <w:uiPriority w:val="99"/>
    <w:semiHidden/>
    <w:unhideWhenUsed/>
    <w:rsid w:val="00384DC7"/>
    <w:rPr>
      <w:color w:val="605E5C"/>
      <w:shd w:val="clear" w:color="auto" w:fill="E1DFDD"/>
    </w:rPr>
  </w:style>
  <w:style w:type="paragraph" w:customStyle="1" w:styleId="Default">
    <w:name w:val="Default"/>
    <w:rsid w:val="003233C8"/>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3008">
      <w:bodyDiv w:val="1"/>
      <w:marLeft w:val="0"/>
      <w:marRight w:val="0"/>
      <w:marTop w:val="0"/>
      <w:marBottom w:val="0"/>
      <w:divBdr>
        <w:top w:val="none" w:sz="0" w:space="0" w:color="auto"/>
        <w:left w:val="none" w:sz="0" w:space="0" w:color="auto"/>
        <w:bottom w:val="none" w:sz="0" w:space="0" w:color="auto"/>
        <w:right w:val="none" w:sz="0" w:space="0" w:color="auto"/>
      </w:divBdr>
      <w:divsChild>
        <w:div w:id="94133254">
          <w:marLeft w:val="0"/>
          <w:marRight w:val="0"/>
          <w:marTop w:val="0"/>
          <w:marBottom w:val="0"/>
          <w:divBdr>
            <w:top w:val="none" w:sz="0" w:space="0" w:color="auto"/>
            <w:left w:val="none" w:sz="0" w:space="0" w:color="auto"/>
            <w:bottom w:val="none" w:sz="0" w:space="0" w:color="auto"/>
            <w:right w:val="none" w:sz="0" w:space="0" w:color="auto"/>
          </w:divBdr>
          <w:divsChild>
            <w:div w:id="617302538">
              <w:marLeft w:val="0"/>
              <w:marRight w:val="0"/>
              <w:marTop w:val="0"/>
              <w:marBottom w:val="0"/>
              <w:divBdr>
                <w:top w:val="none" w:sz="0" w:space="0" w:color="auto"/>
                <w:left w:val="none" w:sz="0" w:space="0" w:color="auto"/>
                <w:bottom w:val="none" w:sz="0" w:space="0" w:color="auto"/>
                <w:right w:val="none" w:sz="0" w:space="0" w:color="auto"/>
              </w:divBdr>
              <w:divsChild>
                <w:div w:id="1904173934">
                  <w:marLeft w:val="0"/>
                  <w:marRight w:val="0"/>
                  <w:marTop w:val="0"/>
                  <w:marBottom w:val="0"/>
                  <w:divBdr>
                    <w:top w:val="none" w:sz="0" w:space="0" w:color="auto"/>
                    <w:left w:val="none" w:sz="0" w:space="0" w:color="auto"/>
                    <w:bottom w:val="none" w:sz="0" w:space="0" w:color="auto"/>
                    <w:right w:val="none" w:sz="0" w:space="0" w:color="auto"/>
                  </w:divBdr>
                  <w:divsChild>
                    <w:div w:id="16106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1008">
      <w:bodyDiv w:val="1"/>
      <w:marLeft w:val="0"/>
      <w:marRight w:val="0"/>
      <w:marTop w:val="0"/>
      <w:marBottom w:val="0"/>
      <w:divBdr>
        <w:top w:val="none" w:sz="0" w:space="0" w:color="auto"/>
        <w:left w:val="none" w:sz="0" w:space="0" w:color="auto"/>
        <w:bottom w:val="none" w:sz="0" w:space="0" w:color="auto"/>
        <w:right w:val="none" w:sz="0" w:space="0" w:color="auto"/>
      </w:divBdr>
      <w:divsChild>
        <w:div w:id="2004626078">
          <w:marLeft w:val="0"/>
          <w:marRight w:val="0"/>
          <w:marTop w:val="0"/>
          <w:marBottom w:val="0"/>
          <w:divBdr>
            <w:top w:val="none" w:sz="0" w:space="0" w:color="auto"/>
            <w:left w:val="none" w:sz="0" w:space="0" w:color="auto"/>
            <w:bottom w:val="none" w:sz="0" w:space="0" w:color="auto"/>
            <w:right w:val="none" w:sz="0" w:space="0" w:color="auto"/>
          </w:divBdr>
          <w:divsChild>
            <w:div w:id="1979601655">
              <w:marLeft w:val="0"/>
              <w:marRight w:val="0"/>
              <w:marTop w:val="0"/>
              <w:marBottom w:val="0"/>
              <w:divBdr>
                <w:top w:val="none" w:sz="0" w:space="0" w:color="auto"/>
                <w:left w:val="none" w:sz="0" w:space="0" w:color="auto"/>
                <w:bottom w:val="none" w:sz="0" w:space="0" w:color="auto"/>
                <w:right w:val="none" w:sz="0" w:space="0" w:color="auto"/>
              </w:divBdr>
              <w:divsChild>
                <w:div w:id="60669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9405">
      <w:bodyDiv w:val="1"/>
      <w:marLeft w:val="0"/>
      <w:marRight w:val="0"/>
      <w:marTop w:val="0"/>
      <w:marBottom w:val="0"/>
      <w:divBdr>
        <w:top w:val="none" w:sz="0" w:space="0" w:color="auto"/>
        <w:left w:val="none" w:sz="0" w:space="0" w:color="auto"/>
        <w:bottom w:val="none" w:sz="0" w:space="0" w:color="auto"/>
        <w:right w:val="none" w:sz="0" w:space="0" w:color="auto"/>
      </w:divBdr>
      <w:divsChild>
        <w:div w:id="772239581">
          <w:marLeft w:val="0"/>
          <w:marRight w:val="0"/>
          <w:marTop w:val="0"/>
          <w:marBottom w:val="0"/>
          <w:divBdr>
            <w:top w:val="none" w:sz="0" w:space="0" w:color="auto"/>
            <w:left w:val="none" w:sz="0" w:space="0" w:color="auto"/>
            <w:bottom w:val="none" w:sz="0" w:space="0" w:color="auto"/>
            <w:right w:val="none" w:sz="0" w:space="0" w:color="auto"/>
          </w:divBdr>
          <w:divsChild>
            <w:div w:id="1527140485">
              <w:marLeft w:val="0"/>
              <w:marRight w:val="0"/>
              <w:marTop w:val="0"/>
              <w:marBottom w:val="0"/>
              <w:divBdr>
                <w:top w:val="none" w:sz="0" w:space="0" w:color="auto"/>
                <w:left w:val="none" w:sz="0" w:space="0" w:color="auto"/>
                <w:bottom w:val="none" w:sz="0" w:space="0" w:color="auto"/>
                <w:right w:val="none" w:sz="0" w:space="0" w:color="auto"/>
              </w:divBdr>
              <w:divsChild>
                <w:div w:id="1784764014">
                  <w:marLeft w:val="0"/>
                  <w:marRight w:val="0"/>
                  <w:marTop w:val="0"/>
                  <w:marBottom w:val="0"/>
                  <w:divBdr>
                    <w:top w:val="none" w:sz="0" w:space="0" w:color="auto"/>
                    <w:left w:val="none" w:sz="0" w:space="0" w:color="auto"/>
                    <w:bottom w:val="none" w:sz="0" w:space="0" w:color="auto"/>
                    <w:right w:val="none" w:sz="0" w:space="0" w:color="auto"/>
                  </w:divBdr>
                  <w:divsChild>
                    <w:div w:id="91628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5938">
      <w:bodyDiv w:val="1"/>
      <w:marLeft w:val="0"/>
      <w:marRight w:val="0"/>
      <w:marTop w:val="0"/>
      <w:marBottom w:val="0"/>
      <w:divBdr>
        <w:top w:val="none" w:sz="0" w:space="0" w:color="auto"/>
        <w:left w:val="none" w:sz="0" w:space="0" w:color="auto"/>
        <w:bottom w:val="none" w:sz="0" w:space="0" w:color="auto"/>
        <w:right w:val="none" w:sz="0" w:space="0" w:color="auto"/>
      </w:divBdr>
      <w:divsChild>
        <w:div w:id="1567062992">
          <w:marLeft w:val="0"/>
          <w:marRight w:val="0"/>
          <w:marTop w:val="0"/>
          <w:marBottom w:val="0"/>
          <w:divBdr>
            <w:top w:val="none" w:sz="0" w:space="0" w:color="auto"/>
            <w:left w:val="none" w:sz="0" w:space="0" w:color="auto"/>
            <w:bottom w:val="none" w:sz="0" w:space="0" w:color="auto"/>
            <w:right w:val="none" w:sz="0" w:space="0" w:color="auto"/>
          </w:divBdr>
          <w:divsChild>
            <w:div w:id="1861238877">
              <w:marLeft w:val="0"/>
              <w:marRight w:val="0"/>
              <w:marTop w:val="0"/>
              <w:marBottom w:val="0"/>
              <w:divBdr>
                <w:top w:val="none" w:sz="0" w:space="0" w:color="auto"/>
                <w:left w:val="none" w:sz="0" w:space="0" w:color="auto"/>
                <w:bottom w:val="none" w:sz="0" w:space="0" w:color="auto"/>
                <w:right w:val="none" w:sz="0" w:space="0" w:color="auto"/>
              </w:divBdr>
              <w:divsChild>
                <w:div w:id="2087264064">
                  <w:marLeft w:val="0"/>
                  <w:marRight w:val="0"/>
                  <w:marTop w:val="0"/>
                  <w:marBottom w:val="0"/>
                  <w:divBdr>
                    <w:top w:val="none" w:sz="0" w:space="0" w:color="auto"/>
                    <w:left w:val="none" w:sz="0" w:space="0" w:color="auto"/>
                    <w:bottom w:val="none" w:sz="0" w:space="0" w:color="auto"/>
                    <w:right w:val="none" w:sz="0" w:space="0" w:color="auto"/>
                  </w:divBdr>
                  <w:divsChild>
                    <w:div w:id="53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130363">
      <w:bodyDiv w:val="1"/>
      <w:marLeft w:val="0"/>
      <w:marRight w:val="0"/>
      <w:marTop w:val="0"/>
      <w:marBottom w:val="0"/>
      <w:divBdr>
        <w:top w:val="none" w:sz="0" w:space="0" w:color="auto"/>
        <w:left w:val="none" w:sz="0" w:space="0" w:color="auto"/>
        <w:bottom w:val="none" w:sz="0" w:space="0" w:color="auto"/>
        <w:right w:val="none" w:sz="0" w:space="0" w:color="auto"/>
      </w:divBdr>
      <w:divsChild>
        <w:div w:id="808591239">
          <w:marLeft w:val="0"/>
          <w:marRight w:val="0"/>
          <w:marTop w:val="0"/>
          <w:marBottom w:val="0"/>
          <w:divBdr>
            <w:top w:val="none" w:sz="0" w:space="0" w:color="auto"/>
            <w:left w:val="none" w:sz="0" w:space="0" w:color="auto"/>
            <w:bottom w:val="none" w:sz="0" w:space="0" w:color="auto"/>
            <w:right w:val="none" w:sz="0" w:space="0" w:color="auto"/>
          </w:divBdr>
          <w:divsChild>
            <w:div w:id="379473917">
              <w:marLeft w:val="0"/>
              <w:marRight w:val="0"/>
              <w:marTop w:val="0"/>
              <w:marBottom w:val="0"/>
              <w:divBdr>
                <w:top w:val="none" w:sz="0" w:space="0" w:color="auto"/>
                <w:left w:val="none" w:sz="0" w:space="0" w:color="auto"/>
                <w:bottom w:val="none" w:sz="0" w:space="0" w:color="auto"/>
                <w:right w:val="none" w:sz="0" w:space="0" w:color="auto"/>
              </w:divBdr>
              <w:divsChild>
                <w:div w:id="9854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2748">
      <w:bodyDiv w:val="1"/>
      <w:marLeft w:val="0"/>
      <w:marRight w:val="0"/>
      <w:marTop w:val="0"/>
      <w:marBottom w:val="0"/>
      <w:divBdr>
        <w:top w:val="none" w:sz="0" w:space="0" w:color="auto"/>
        <w:left w:val="none" w:sz="0" w:space="0" w:color="auto"/>
        <w:bottom w:val="none" w:sz="0" w:space="0" w:color="auto"/>
        <w:right w:val="none" w:sz="0" w:space="0" w:color="auto"/>
      </w:divBdr>
      <w:divsChild>
        <w:div w:id="472410580">
          <w:marLeft w:val="0"/>
          <w:marRight w:val="0"/>
          <w:marTop w:val="0"/>
          <w:marBottom w:val="0"/>
          <w:divBdr>
            <w:top w:val="none" w:sz="0" w:space="0" w:color="auto"/>
            <w:left w:val="none" w:sz="0" w:space="0" w:color="auto"/>
            <w:bottom w:val="none" w:sz="0" w:space="0" w:color="auto"/>
            <w:right w:val="none" w:sz="0" w:space="0" w:color="auto"/>
          </w:divBdr>
          <w:divsChild>
            <w:div w:id="1694917059">
              <w:marLeft w:val="0"/>
              <w:marRight w:val="0"/>
              <w:marTop w:val="0"/>
              <w:marBottom w:val="0"/>
              <w:divBdr>
                <w:top w:val="none" w:sz="0" w:space="0" w:color="auto"/>
                <w:left w:val="none" w:sz="0" w:space="0" w:color="auto"/>
                <w:bottom w:val="none" w:sz="0" w:space="0" w:color="auto"/>
                <w:right w:val="none" w:sz="0" w:space="0" w:color="auto"/>
              </w:divBdr>
              <w:divsChild>
                <w:div w:id="14177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26932">
      <w:bodyDiv w:val="1"/>
      <w:marLeft w:val="0"/>
      <w:marRight w:val="0"/>
      <w:marTop w:val="0"/>
      <w:marBottom w:val="0"/>
      <w:divBdr>
        <w:top w:val="none" w:sz="0" w:space="0" w:color="auto"/>
        <w:left w:val="none" w:sz="0" w:space="0" w:color="auto"/>
        <w:bottom w:val="none" w:sz="0" w:space="0" w:color="auto"/>
        <w:right w:val="none" w:sz="0" w:space="0" w:color="auto"/>
      </w:divBdr>
      <w:divsChild>
        <w:div w:id="1307321468">
          <w:marLeft w:val="0"/>
          <w:marRight w:val="0"/>
          <w:marTop w:val="0"/>
          <w:marBottom w:val="0"/>
          <w:divBdr>
            <w:top w:val="none" w:sz="0" w:space="0" w:color="auto"/>
            <w:left w:val="none" w:sz="0" w:space="0" w:color="auto"/>
            <w:bottom w:val="none" w:sz="0" w:space="0" w:color="auto"/>
            <w:right w:val="none" w:sz="0" w:space="0" w:color="auto"/>
          </w:divBdr>
        </w:div>
      </w:divsChild>
    </w:div>
    <w:div w:id="907768966">
      <w:bodyDiv w:val="1"/>
      <w:marLeft w:val="0"/>
      <w:marRight w:val="0"/>
      <w:marTop w:val="0"/>
      <w:marBottom w:val="0"/>
      <w:divBdr>
        <w:top w:val="none" w:sz="0" w:space="0" w:color="auto"/>
        <w:left w:val="none" w:sz="0" w:space="0" w:color="auto"/>
        <w:bottom w:val="none" w:sz="0" w:space="0" w:color="auto"/>
        <w:right w:val="none" w:sz="0" w:space="0" w:color="auto"/>
      </w:divBdr>
      <w:divsChild>
        <w:div w:id="1407801972">
          <w:marLeft w:val="0"/>
          <w:marRight w:val="0"/>
          <w:marTop w:val="0"/>
          <w:marBottom w:val="0"/>
          <w:divBdr>
            <w:top w:val="none" w:sz="0" w:space="0" w:color="auto"/>
            <w:left w:val="none" w:sz="0" w:space="0" w:color="auto"/>
            <w:bottom w:val="none" w:sz="0" w:space="0" w:color="auto"/>
            <w:right w:val="none" w:sz="0" w:space="0" w:color="auto"/>
          </w:divBdr>
          <w:divsChild>
            <w:div w:id="1639800227">
              <w:marLeft w:val="0"/>
              <w:marRight w:val="0"/>
              <w:marTop w:val="0"/>
              <w:marBottom w:val="0"/>
              <w:divBdr>
                <w:top w:val="none" w:sz="0" w:space="0" w:color="auto"/>
                <w:left w:val="none" w:sz="0" w:space="0" w:color="auto"/>
                <w:bottom w:val="none" w:sz="0" w:space="0" w:color="auto"/>
                <w:right w:val="none" w:sz="0" w:space="0" w:color="auto"/>
              </w:divBdr>
              <w:divsChild>
                <w:div w:id="20124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84065">
      <w:bodyDiv w:val="1"/>
      <w:marLeft w:val="0"/>
      <w:marRight w:val="0"/>
      <w:marTop w:val="0"/>
      <w:marBottom w:val="0"/>
      <w:divBdr>
        <w:top w:val="none" w:sz="0" w:space="0" w:color="auto"/>
        <w:left w:val="none" w:sz="0" w:space="0" w:color="auto"/>
        <w:bottom w:val="none" w:sz="0" w:space="0" w:color="auto"/>
        <w:right w:val="none" w:sz="0" w:space="0" w:color="auto"/>
      </w:divBdr>
      <w:divsChild>
        <w:div w:id="1844315982">
          <w:marLeft w:val="0"/>
          <w:marRight w:val="0"/>
          <w:marTop w:val="0"/>
          <w:marBottom w:val="0"/>
          <w:divBdr>
            <w:top w:val="none" w:sz="0" w:space="0" w:color="auto"/>
            <w:left w:val="none" w:sz="0" w:space="0" w:color="auto"/>
            <w:bottom w:val="none" w:sz="0" w:space="0" w:color="auto"/>
            <w:right w:val="none" w:sz="0" w:space="0" w:color="auto"/>
          </w:divBdr>
          <w:divsChild>
            <w:div w:id="189495247">
              <w:marLeft w:val="0"/>
              <w:marRight w:val="0"/>
              <w:marTop w:val="0"/>
              <w:marBottom w:val="0"/>
              <w:divBdr>
                <w:top w:val="none" w:sz="0" w:space="0" w:color="auto"/>
                <w:left w:val="none" w:sz="0" w:space="0" w:color="auto"/>
                <w:bottom w:val="none" w:sz="0" w:space="0" w:color="auto"/>
                <w:right w:val="none" w:sz="0" w:space="0" w:color="auto"/>
              </w:divBdr>
              <w:divsChild>
                <w:div w:id="1512183306">
                  <w:marLeft w:val="0"/>
                  <w:marRight w:val="0"/>
                  <w:marTop w:val="0"/>
                  <w:marBottom w:val="0"/>
                  <w:divBdr>
                    <w:top w:val="none" w:sz="0" w:space="0" w:color="auto"/>
                    <w:left w:val="none" w:sz="0" w:space="0" w:color="auto"/>
                    <w:bottom w:val="none" w:sz="0" w:space="0" w:color="auto"/>
                    <w:right w:val="none" w:sz="0" w:space="0" w:color="auto"/>
                  </w:divBdr>
                  <w:divsChild>
                    <w:div w:id="14398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232783">
      <w:bodyDiv w:val="1"/>
      <w:marLeft w:val="0"/>
      <w:marRight w:val="0"/>
      <w:marTop w:val="0"/>
      <w:marBottom w:val="0"/>
      <w:divBdr>
        <w:top w:val="none" w:sz="0" w:space="0" w:color="auto"/>
        <w:left w:val="none" w:sz="0" w:space="0" w:color="auto"/>
        <w:bottom w:val="none" w:sz="0" w:space="0" w:color="auto"/>
        <w:right w:val="none" w:sz="0" w:space="0" w:color="auto"/>
      </w:divBdr>
      <w:divsChild>
        <w:div w:id="1936591898">
          <w:marLeft w:val="0"/>
          <w:marRight w:val="0"/>
          <w:marTop w:val="0"/>
          <w:marBottom w:val="0"/>
          <w:divBdr>
            <w:top w:val="none" w:sz="0" w:space="0" w:color="auto"/>
            <w:left w:val="none" w:sz="0" w:space="0" w:color="auto"/>
            <w:bottom w:val="none" w:sz="0" w:space="0" w:color="auto"/>
            <w:right w:val="none" w:sz="0" w:space="0" w:color="auto"/>
          </w:divBdr>
          <w:divsChild>
            <w:div w:id="210504998">
              <w:marLeft w:val="0"/>
              <w:marRight w:val="0"/>
              <w:marTop w:val="0"/>
              <w:marBottom w:val="0"/>
              <w:divBdr>
                <w:top w:val="none" w:sz="0" w:space="0" w:color="auto"/>
                <w:left w:val="none" w:sz="0" w:space="0" w:color="auto"/>
                <w:bottom w:val="none" w:sz="0" w:space="0" w:color="auto"/>
                <w:right w:val="none" w:sz="0" w:space="0" w:color="auto"/>
              </w:divBdr>
              <w:divsChild>
                <w:div w:id="18784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1137">
      <w:bodyDiv w:val="1"/>
      <w:marLeft w:val="0"/>
      <w:marRight w:val="0"/>
      <w:marTop w:val="0"/>
      <w:marBottom w:val="0"/>
      <w:divBdr>
        <w:top w:val="none" w:sz="0" w:space="0" w:color="auto"/>
        <w:left w:val="none" w:sz="0" w:space="0" w:color="auto"/>
        <w:bottom w:val="none" w:sz="0" w:space="0" w:color="auto"/>
        <w:right w:val="none" w:sz="0" w:space="0" w:color="auto"/>
      </w:divBdr>
      <w:divsChild>
        <w:div w:id="1642466792">
          <w:marLeft w:val="360"/>
          <w:marRight w:val="0"/>
          <w:marTop w:val="200"/>
          <w:marBottom w:val="0"/>
          <w:divBdr>
            <w:top w:val="none" w:sz="0" w:space="0" w:color="auto"/>
            <w:left w:val="none" w:sz="0" w:space="0" w:color="auto"/>
            <w:bottom w:val="none" w:sz="0" w:space="0" w:color="auto"/>
            <w:right w:val="none" w:sz="0" w:space="0" w:color="auto"/>
          </w:divBdr>
        </w:div>
        <w:div w:id="52512359">
          <w:marLeft w:val="360"/>
          <w:marRight w:val="0"/>
          <w:marTop w:val="200"/>
          <w:marBottom w:val="0"/>
          <w:divBdr>
            <w:top w:val="none" w:sz="0" w:space="0" w:color="auto"/>
            <w:left w:val="none" w:sz="0" w:space="0" w:color="auto"/>
            <w:bottom w:val="none" w:sz="0" w:space="0" w:color="auto"/>
            <w:right w:val="none" w:sz="0" w:space="0" w:color="auto"/>
          </w:divBdr>
        </w:div>
        <w:div w:id="1645234030">
          <w:marLeft w:val="360"/>
          <w:marRight w:val="0"/>
          <w:marTop w:val="200"/>
          <w:marBottom w:val="0"/>
          <w:divBdr>
            <w:top w:val="none" w:sz="0" w:space="0" w:color="auto"/>
            <w:left w:val="none" w:sz="0" w:space="0" w:color="auto"/>
            <w:bottom w:val="none" w:sz="0" w:space="0" w:color="auto"/>
            <w:right w:val="none" w:sz="0" w:space="0" w:color="auto"/>
          </w:divBdr>
        </w:div>
        <w:div w:id="924262894">
          <w:marLeft w:val="360"/>
          <w:marRight w:val="0"/>
          <w:marTop w:val="200"/>
          <w:marBottom w:val="0"/>
          <w:divBdr>
            <w:top w:val="none" w:sz="0" w:space="0" w:color="auto"/>
            <w:left w:val="none" w:sz="0" w:space="0" w:color="auto"/>
            <w:bottom w:val="none" w:sz="0" w:space="0" w:color="auto"/>
            <w:right w:val="none" w:sz="0" w:space="0" w:color="auto"/>
          </w:divBdr>
        </w:div>
      </w:divsChild>
    </w:div>
    <w:div w:id="1232425965">
      <w:bodyDiv w:val="1"/>
      <w:marLeft w:val="0"/>
      <w:marRight w:val="0"/>
      <w:marTop w:val="0"/>
      <w:marBottom w:val="0"/>
      <w:divBdr>
        <w:top w:val="none" w:sz="0" w:space="0" w:color="auto"/>
        <w:left w:val="none" w:sz="0" w:space="0" w:color="auto"/>
        <w:bottom w:val="none" w:sz="0" w:space="0" w:color="auto"/>
        <w:right w:val="none" w:sz="0" w:space="0" w:color="auto"/>
      </w:divBdr>
    </w:div>
    <w:div w:id="1401832081">
      <w:bodyDiv w:val="1"/>
      <w:marLeft w:val="0"/>
      <w:marRight w:val="0"/>
      <w:marTop w:val="0"/>
      <w:marBottom w:val="0"/>
      <w:divBdr>
        <w:top w:val="none" w:sz="0" w:space="0" w:color="auto"/>
        <w:left w:val="none" w:sz="0" w:space="0" w:color="auto"/>
        <w:bottom w:val="none" w:sz="0" w:space="0" w:color="auto"/>
        <w:right w:val="none" w:sz="0" w:space="0" w:color="auto"/>
      </w:divBdr>
      <w:divsChild>
        <w:div w:id="27490651">
          <w:marLeft w:val="0"/>
          <w:marRight w:val="0"/>
          <w:marTop w:val="0"/>
          <w:marBottom w:val="0"/>
          <w:divBdr>
            <w:top w:val="none" w:sz="0" w:space="0" w:color="auto"/>
            <w:left w:val="none" w:sz="0" w:space="0" w:color="auto"/>
            <w:bottom w:val="none" w:sz="0" w:space="0" w:color="auto"/>
            <w:right w:val="none" w:sz="0" w:space="0" w:color="auto"/>
          </w:divBdr>
          <w:divsChild>
            <w:div w:id="606885276">
              <w:marLeft w:val="0"/>
              <w:marRight w:val="0"/>
              <w:marTop w:val="0"/>
              <w:marBottom w:val="0"/>
              <w:divBdr>
                <w:top w:val="none" w:sz="0" w:space="0" w:color="auto"/>
                <w:left w:val="none" w:sz="0" w:space="0" w:color="auto"/>
                <w:bottom w:val="none" w:sz="0" w:space="0" w:color="auto"/>
                <w:right w:val="none" w:sz="0" w:space="0" w:color="auto"/>
              </w:divBdr>
              <w:divsChild>
                <w:div w:id="336735209">
                  <w:marLeft w:val="0"/>
                  <w:marRight w:val="0"/>
                  <w:marTop w:val="0"/>
                  <w:marBottom w:val="0"/>
                  <w:divBdr>
                    <w:top w:val="none" w:sz="0" w:space="0" w:color="auto"/>
                    <w:left w:val="none" w:sz="0" w:space="0" w:color="auto"/>
                    <w:bottom w:val="none" w:sz="0" w:space="0" w:color="auto"/>
                    <w:right w:val="none" w:sz="0" w:space="0" w:color="auto"/>
                  </w:divBdr>
                </w:div>
              </w:divsChild>
            </w:div>
            <w:div w:id="1448431799">
              <w:marLeft w:val="0"/>
              <w:marRight w:val="0"/>
              <w:marTop w:val="0"/>
              <w:marBottom w:val="0"/>
              <w:divBdr>
                <w:top w:val="none" w:sz="0" w:space="0" w:color="auto"/>
                <w:left w:val="none" w:sz="0" w:space="0" w:color="auto"/>
                <w:bottom w:val="none" w:sz="0" w:space="0" w:color="auto"/>
                <w:right w:val="none" w:sz="0" w:space="0" w:color="auto"/>
              </w:divBdr>
              <w:divsChild>
                <w:div w:id="19544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1356">
      <w:bodyDiv w:val="1"/>
      <w:marLeft w:val="0"/>
      <w:marRight w:val="0"/>
      <w:marTop w:val="0"/>
      <w:marBottom w:val="0"/>
      <w:divBdr>
        <w:top w:val="none" w:sz="0" w:space="0" w:color="auto"/>
        <w:left w:val="none" w:sz="0" w:space="0" w:color="auto"/>
        <w:bottom w:val="none" w:sz="0" w:space="0" w:color="auto"/>
        <w:right w:val="none" w:sz="0" w:space="0" w:color="auto"/>
      </w:divBdr>
      <w:divsChild>
        <w:div w:id="1805274633">
          <w:marLeft w:val="0"/>
          <w:marRight w:val="0"/>
          <w:marTop w:val="0"/>
          <w:marBottom w:val="0"/>
          <w:divBdr>
            <w:top w:val="none" w:sz="0" w:space="0" w:color="auto"/>
            <w:left w:val="none" w:sz="0" w:space="0" w:color="auto"/>
            <w:bottom w:val="none" w:sz="0" w:space="0" w:color="auto"/>
            <w:right w:val="none" w:sz="0" w:space="0" w:color="auto"/>
          </w:divBdr>
          <w:divsChild>
            <w:div w:id="1384907045">
              <w:marLeft w:val="0"/>
              <w:marRight w:val="0"/>
              <w:marTop w:val="0"/>
              <w:marBottom w:val="0"/>
              <w:divBdr>
                <w:top w:val="none" w:sz="0" w:space="0" w:color="auto"/>
                <w:left w:val="none" w:sz="0" w:space="0" w:color="auto"/>
                <w:bottom w:val="none" w:sz="0" w:space="0" w:color="auto"/>
                <w:right w:val="none" w:sz="0" w:space="0" w:color="auto"/>
              </w:divBdr>
              <w:divsChild>
                <w:div w:id="3972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04471">
      <w:bodyDiv w:val="1"/>
      <w:marLeft w:val="0"/>
      <w:marRight w:val="0"/>
      <w:marTop w:val="0"/>
      <w:marBottom w:val="0"/>
      <w:divBdr>
        <w:top w:val="none" w:sz="0" w:space="0" w:color="auto"/>
        <w:left w:val="none" w:sz="0" w:space="0" w:color="auto"/>
        <w:bottom w:val="none" w:sz="0" w:space="0" w:color="auto"/>
        <w:right w:val="none" w:sz="0" w:space="0" w:color="auto"/>
      </w:divBdr>
      <w:divsChild>
        <w:div w:id="776022261">
          <w:marLeft w:val="0"/>
          <w:marRight w:val="0"/>
          <w:marTop w:val="0"/>
          <w:marBottom w:val="0"/>
          <w:divBdr>
            <w:top w:val="none" w:sz="0" w:space="0" w:color="auto"/>
            <w:left w:val="none" w:sz="0" w:space="0" w:color="auto"/>
            <w:bottom w:val="none" w:sz="0" w:space="0" w:color="auto"/>
            <w:right w:val="none" w:sz="0" w:space="0" w:color="auto"/>
          </w:divBdr>
          <w:divsChild>
            <w:div w:id="276452779">
              <w:marLeft w:val="0"/>
              <w:marRight w:val="0"/>
              <w:marTop w:val="0"/>
              <w:marBottom w:val="0"/>
              <w:divBdr>
                <w:top w:val="none" w:sz="0" w:space="0" w:color="auto"/>
                <w:left w:val="none" w:sz="0" w:space="0" w:color="auto"/>
                <w:bottom w:val="none" w:sz="0" w:space="0" w:color="auto"/>
                <w:right w:val="none" w:sz="0" w:space="0" w:color="auto"/>
              </w:divBdr>
              <w:divsChild>
                <w:div w:id="1481265989">
                  <w:marLeft w:val="0"/>
                  <w:marRight w:val="0"/>
                  <w:marTop w:val="0"/>
                  <w:marBottom w:val="0"/>
                  <w:divBdr>
                    <w:top w:val="none" w:sz="0" w:space="0" w:color="auto"/>
                    <w:left w:val="none" w:sz="0" w:space="0" w:color="auto"/>
                    <w:bottom w:val="none" w:sz="0" w:space="0" w:color="auto"/>
                    <w:right w:val="none" w:sz="0" w:space="0" w:color="auto"/>
                  </w:divBdr>
                  <w:divsChild>
                    <w:div w:id="19989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744616">
      <w:bodyDiv w:val="1"/>
      <w:marLeft w:val="0"/>
      <w:marRight w:val="0"/>
      <w:marTop w:val="0"/>
      <w:marBottom w:val="0"/>
      <w:divBdr>
        <w:top w:val="none" w:sz="0" w:space="0" w:color="auto"/>
        <w:left w:val="none" w:sz="0" w:space="0" w:color="auto"/>
        <w:bottom w:val="none" w:sz="0" w:space="0" w:color="auto"/>
        <w:right w:val="none" w:sz="0" w:space="0" w:color="auto"/>
      </w:divBdr>
      <w:divsChild>
        <w:div w:id="1740833439">
          <w:marLeft w:val="360"/>
          <w:marRight w:val="0"/>
          <w:marTop w:val="200"/>
          <w:marBottom w:val="0"/>
          <w:divBdr>
            <w:top w:val="none" w:sz="0" w:space="0" w:color="auto"/>
            <w:left w:val="none" w:sz="0" w:space="0" w:color="auto"/>
            <w:bottom w:val="none" w:sz="0" w:space="0" w:color="auto"/>
            <w:right w:val="none" w:sz="0" w:space="0" w:color="auto"/>
          </w:divBdr>
        </w:div>
        <w:div w:id="300113558">
          <w:marLeft w:val="360"/>
          <w:marRight w:val="0"/>
          <w:marTop w:val="200"/>
          <w:marBottom w:val="0"/>
          <w:divBdr>
            <w:top w:val="none" w:sz="0" w:space="0" w:color="auto"/>
            <w:left w:val="none" w:sz="0" w:space="0" w:color="auto"/>
            <w:bottom w:val="none" w:sz="0" w:space="0" w:color="auto"/>
            <w:right w:val="none" w:sz="0" w:space="0" w:color="auto"/>
          </w:divBdr>
        </w:div>
        <w:div w:id="1890534249">
          <w:marLeft w:val="360"/>
          <w:marRight w:val="0"/>
          <w:marTop w:val="200"/>
          <w:marBottom w:val="0"/>
          <w:divBdr>
            <w:top w:val="none" w:sz="0" w:space="0" w:color="auto"/>
            <w:left w:val="none" w:sz="0" w:space="0" w:color="auto"/>
            <w:bottom w:val="none" w:sz="0" w:space="0" w:color="auto"/>
            <w:right w:val="none" w:sz="0" w:space="0" w:color="auto"/>
          </w:divBdr>
        </w:div>
        <w:div w:id="1289891956">
          <w:marLeft w:val="360"/>
          <w:marRight w:val="0"/>
          <w:marTop w:val="200"/>
          <w:marBottom w:val="0"/>
          <w:divBdr>
            <w:top w:val="none" w:sz="0" w:space="0" w:color="auto"/>
            <w:left w:val="none" w:sz="0" w:space="0" w:color="auto"/>
            <w:bottom w:val="none" w:sz="0" w:space="0" w:color="auto"/>
            <w:right w:val="none" w:sz="0" w:space="0" w:color="auto"/>
          </w:divBdr>
        </w:div>
        <w:div w:id="1978754061">
          <w:marLeft w:val="360"/>
          <w:marRight w:val="0"/>
          <w:marTop w:val="200"/>
          <w:marBottom w:val="0"/>
          <w:divBdr>
            <w:top w:val="none" w:sz="0" w:space="0" w:color="auto"/>
            <w:left w:val="none" w:sz="0" w:space="0" w:color="auto"/>
            <w:bottom w:val="none" w:sz="0" w:space="0" w:color="auto"/>
            <w:right w:val="none" w:sz="0" w:space="0" w:color="auto"/>
          </w:divBdr>
        </w:div>
      </w:divsChild>
    </w:div>
    <w:div w:id="1579444178">
      <w:bodyDiv w:val="1"/>
      <w:marLeft w:val="0"/>
      <w:marRight w:val="0"/>
      <w:marTop w:val="0"/>
      <w:marBottom w:val="0"/>
      <w:divBdr>
        <w:top w:val="none" w:sz="0" w:space="0" w:color="auto"/>
        <w:left w:val="none" w:sz="0" w:space="0" w:color="auto"/>
        <w:bottom w:val="none" w:sz="0" w:space="0" w:color="auto"/>
        <w:right w:val="none" w:sz="0" w:space="0" w:color="auto"/>
      </w:divBdr>
      <w:divsChild>
        <w:div w:id="735707862">
          <w:marLeft w:val="0"/>
          <w:marRight w:val="0"/>
          <w:marTop w:val="0"/>
          <w:marBottom w:val="0"/>
          <w:divBdr>
            <w:top w:val="none" w:sz="0" w:space="0" w:color="auto"/>
            <w:left w:val="none" w:sz="0" w:space="0" w:color="auto"/>
            <w:bottom w:val="none" w:sz="0" w:space="0" w:color="auto"/>
            <w:right w:val="none" w:sz="0" w:space="0" w:color="auto"/>
          </w:divBdr>
        </w:div>
      </w:divsChild>
    </w:div>
    <w:div w:id="1786271264">
      <w:bodyDiv w:val="1"/>
      <w:marLeft w:val="0"/>
      <w:marRight w:val="0"/>
      <w:marTop w:val="0"/>
      <w:marBottom w:val="0"/>
      <w:divBdr>
        <w:top w:val="none" w:sz="0" w:space="0" w:color="auto"/>
        <w:left w:val="none" w:sz="0" w:space="0" w:color="auto"/>
        <w:bottom w:val="none" w:sz="0" w:space="0" w:color="auto"/>
        <w:right w:val="none" w:sz="0" w:space="0" w:color="auto"/>
      </w:divBdr>
      <w:divsChild>
        <w:div w:id="330833448">
          <w:marLeft w:val="0"/>
          <w:marRight w:val="0"/>
          <w:marTop w:val="0"/>
          <w:marBottom w:val="0"/>
          <w:divBdr>
            <w:top w:val="none" w:sz="0" w:space="0" w:color="auto"/>
            <w:left w:val="none" w:sz="0" w:space="0" w:color="auto"/>
            <w:bottom w:val="none" w:sz="0" w:space="0" w:color="auto"/>
            <w:right w:val="none" w:sz="0" w:space="0" w:color="auto"/>
          </w:divBdr>
          <w:divsChild>
            <w:div w:id="1620263070">
              <w:marLeft w:val="0"/>
              <w:marRight w:val="0"/>
              <w:marTop w:val="0"/>
              <w:marBottom w:val="0"/>
              <w:divBdr>
                <w:top w:val="none" w:sz="0" w:space="0" w:color="auto"/>
                <w:left w:val="none" w:sz="0" w:space="0" w:color="auto"/>
                <w:bottom w:val="none" w:sz="0" w:space="0" w:color="auto"/>
                <w:right w:val="none" w:sz="0" w:space="0" w:color="auto"/>
              </w:divBdr>
              <w:divsChild>
                <w:div w:id="1569414413">
                  <w:marLeft w:val="0"/>
                  <w:marRight w:val="0"/>
                  <w:marTop w:val="0"/>
                  <w:marBottom w:val="0"/>
                  <w:divBdr>
                    <w:top w:val="none" w:sz="0" w:space="0" w:color="auto"/>
                    <w:left w:val="none" w:sz="0" w:space="0" w:color="auto"/>
                    <w:bottom w:val="none" w:sz="0" w:space="0" w:color="auto"/>
                    <w:right w:val="none" w:sz="0" w:space="0" w:color="auto"/>
                  </w:divBdr>
                  <w:divsChild>
                    <w:div w:id="20150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237746">
      <w:bodyDiv w:val="1"/>
      <w:marLeft w:val="0"/>
      <w:marRight w:val="0"/>
      <w:marTop w:val="0"/>
      <w:marBottom w:val="0"/>
      <w:divBdr>
        <w:top w:val="none" w:sz="0" w:space="0" w:color="auto"/>
        <w:left w:val="none" w:sz="0" w:space="0" w:color="auto"/>
        <w:bottom w:val="none" w:sz="0" w:space="0" w:color="auto"/>
        <w:right w:val="none" w:sz="0" w:space="0" w:color="auto"/>
      </w:divBdr>
      <w:divsChild>
        <w:div w:id="691494358">
          <w:marLeft w:val="0"/>
          <w:marRight w:val="0"/>
          <w:marTop w:val="0"/>
          <w:marBottom w:val="0"/>
          <w:divBdr>
            <w:top w:val="none" w:sz="0" w:space="0" w:color="auto"/>
            <w:left w:val="none" w:sz="0" w:space="0" w:color="auto"/>
            <w:bottom w:val="none" w:sz="0" w:space="0" w:color="auto"/>
            <w:right w:val="none" w:sz="0" w:space="0" w:color="auto"/>
          </w:divBdr>
          <w:divsChild>
            <w:div w:id="2137022819">
              <w:marLeft w:val="0"/>
              <w:marRight w:val="0"/>
              <w:marTop w:val="0"/>
              <w:marBottom w:val="0"/>
              <w:divBdr>
                <w:top w:val="none" w:sz="0" w:space="0" w:color="auto"/>
                <w:left w:val="none" w:sz="0" w:space="0" w:color="auto"/>
                <w:bottom w:val="none" w:sz="0" w:space="0" w:color="auto"/>
                <w:right w:val="none" w:sz="0" w:space="0" w:color="auto"/>
              </w:divBdr>
              <w:divsChild>
                <w:div w:id="1578976326">
                  <w:marLeft w:val="0"/>
                  <w:marRight w:val="0"/>
                  <w:marTop w:val="0"/>
                  <w:marBottom w:val="0"/>
                  <w:divBdr>
                    <w:top w:val="none" w:sz="0" w:space="0" w:color="auto"/>
                    <w:left w:val="none" w:sz="0" w:space="0" w:color="auto"/>
                    <w:bottom w:val="none" w:sz="0" w:space="0" w:color="auto"/>
                    <w:right w:val="none" w:sz="0" w:space="0" w:color="auto"/>
                  </w:divBdr>
                  <w:divsChild>
                    <w:div w:id="1060255066">
                      <w:marLeft w:val="0"/>
                      <w:marRight w:val="0"/>
                      <w:marTop w:val="0"/>
                      <w:marBottom w:val="0"/>
                      <w:divBdr>
                        <w:top w:val="none" w:sz="0" w:space="0" w:color="auto"/>
                        <w:left w:val="none" w:sz="0" w:space="0" w:color="auto"/>
                        <w:bottom w:val="none" w:sz="0" w:space="0" w:color="auto"/>
                        <w:right w:val="none" w:sz="0" w:space="0" w:color="auto"/>
                      </w:divBdr>
                    </w:div>
                  </w:divsChild>
                </w:div>
                <w:div w:id="963388514">
                  <w:marLeft w:val="0"/>
                  <w:marRight w:val="0"/>
                  <w:marTop w:val="0"/>
                  <w:marBottom w:val="0"/>
                  <w:divBdr>
                    <w:top w:val="none" w:sz="0" w:space="0" w:color="auto"/>
                    <w:left w:val="none" w:sz="0" w:space="0" w:color="auto"/>
                    <w:bottom w:val="none" w:sz="0" w:space="0" w:color="auto"/>
                    <w:right w:val="none" w:sz="0" w:space="0" w:color="auto"/>
                  </w:divBdr>
                  <w:divsChild>
                    <w:div w:id="1395545876">
                      <w:marLeft w:val="0"/>
                      <w:marRight w:val="0"/>
                      <w:marTop w:val="0"/>
                      <w:marBottom w:val="0"/>
                      <w:divBdr>
                        <w:top w:val="none" w:sz="0" w:space="0" w:color="auto"/>
                        <w:left w:val="none" w:sz="0" w:space="0" w:color="auto"/>
                        <w:bottom w:val="none" w:sz="0" w:space="0" w:color="auto"/>
                        <w:right w:val="none" w:sz="0" w:space="0" w:color="auto"/>
                      </w:divBdr>
                    </w:div>
                  </w:divsChild>
                </w:div>
                <w:div w:id="14773629">
                  <w:marLeft w:val="0"/>
                  <w:marRight w:val="0"/>
                  <w:marTop w:val="0"/>
                  <w:marBottom w:val="0"/>
                  <w:divBdr>
                    <w:top w:val="none" w:sz="0" w:space="0" w:color="auto"/>
                    <w:left w:val="none" w:sz="0" w:space="0" w:color="auto"/>
                    <w:bottom w:val="none" w:sz="0" w:space="0" w:color="auto"/>
                    <w:right w:val="none" w:sz="0" w:space="0" w:color="auto"/>
                  </w:divBdr>
                  <w:divsChild>
                    <w:div w:id="1216504569">
                      <w:marLeft w:val="0"/>
                      <w:marRight w:val="0"/>
                      <w:marTop w:val="0"/>
                      <w:marBottom w:val="0"/>
                      <w:divBdr>
                        <w:top w:val="none" w:sz="0" w:space="0" w:color="auto"/>
                        <w:left w:val="none" w:sz="0" w:space="0" w:color="auto"/>
                        <w:bottom w:val="none" w:sz="0" w:space="0" w:color="auto"/>
                        <w:right w:val="none" w:sz="0" w:space="0" w:color="auto"/>
                      </w:divBdr>
                    </w:div>
                  </w:divsChild>
                </w:div>
                <w:div w:id="1200554974">
                  <w:marLeft w:val="0"/>
                  <w:marRight w:val="0"/>
                  <w:marTop w:val="0"/>
                  <w:marBottom w:val="0"/>
                  <w:divBdr>
                    <w:top w:val="none" w:sz="0" w:space="0" w:color="auto"/>
                    <w:left w:val="none" w:sz="0" w:space="0" w:color="auto"/>
                    <w:bottom w:val="none" w:sz="0" w:space="0" w:color="auto"/>
                    <w:right w:val="none" w:sz="0" w:space="0" w:color="auto"/>
                  </w:divBdr>
                  <w:divsChild>
                    <w:div w:id="183328963">
                      <w:marLeft w:val="0"/>
                      <w:marRight w:val="0"/>
                      <w:marTop w:val="0"/>
                      <w:marBottom w:val="0"/>
                      <w:divBdr>
                        <w:top w:val="none" w:sz="0" w:space="0" w:color="auto"/>
                        <w:left w:val="none" w:sz="0" w:space="0" w:color="auto"/>
                        <w:bottom w:val="none" w:sz="0" w:space="0" w:color="auto"/>
                        <w:right w:val="none" w:sz="0" w:space="0" w:color="auto"/>
                      </w:divBdr>
                    </w:div>
                  </w:divsChild>
                </w:div>
                <w:div w:id="1665208605">
                  <w:marLeft w:val="0"/>
                  <w:marRight w:val="0"/>
                  <w:marTop w:val="0"/>
                  <w:marBottom w:val="0"/>
                  <w:divBdr>
                    <w:top w:val="none" w:sz="0" w:space="0" w:color="auto"/>
                    <w:left w:val="none" w:sz="0" w:space="0" w:color="auto"/>
                    <w:bottom w:val="none" w:sz="0" w:space="0" w:color="auto"/>
                    <w:right w:val="none" w:sz="0" w:space="0" w:color="auto"/>
                  </w:divBdr>
                  <w:divsChild>
                    <w:div w:id="179694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Turoldo</dc:creator>
  <cp:keywords/>
  <dc:description/>
  <cp:lastModifiedBy>Kirsten Turoldo</cp:lastModifiedBy>
  <cp:revision>5</cp:revision>
  <dcterms:created xsi:type="dcterms:W3CDTF">2021-10-18T16:18:00Z</dcterms:created>
  <dcterms:modified xsi:type="dcterms:W3CDTF">2021-10-21T20:21:00Z</dcterms:modified>
</cp:coreProperties>
</file>